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CF" w:rsidRDefault="00AF29CF" w:rsidP="005807C1">
      <w:pPr>
        <w:spacing w:line="360" w:lineRule="auto"/>
        <w:jc w:val="both"/>
        <w:rPr>
          <w:sz w:val="28"/>
          <w:szCs w:val="28"/>
        </w:rPr>
      </w:pPr>
    </w:p>
    <w:p w:rsidR="00313A65" w:rsidRDefault="00E54275" w:rsidP="005807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631.7pt" o:ole="">
            <v:imagedata r:id="rId8" o:title=""/>
          </v:shape>
          <o:OLEObject Type="Embed" ProgID="AcroExch.Document.DC" ShapeID="_x0000_i1025" DrawAspect="Content" ObjectID="_1752920128" r:id="rId9"/>
        </w:object>
      </w:r>
    </w:p>
    <w:p w:rsidR="00E54275" w:rsidRDefault="00E54275" w:rsidP="00313A65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4275" w:rsidRDefault="00E54275" w:rsidP="00313A65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4275" w:rsidRDefault="00E54275" w:rsidP="00313A65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3A65" w:rsidRPr="006B6527" w:rsidRDefault="00313A65" w:rsidP="00313A65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B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313A65" w:rsidRDefault="00313A65" w:rsidP="00313A65">
      <w:pPr>
        <w:widowControl w:val="0"/>
        <w:tabs>
          <w:tab w:val="left" w:pos="8162"/>
          <w:tab w:val="left" w:pos="9214"/>
        </w:tabs>
        <w:spacing w:line="360" w:lineRule="auto"/>
        <w:ind w:right="991" w:firstLine="284"/>
        <w:jc w:val="center"/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spacing w:val="55"/>
          <w:position w:val="3"/>
          <w:sz w:val="28"/>
          <w:szCs w:val="28"/>
        </w:rPr>
        <w:t>1.</w:t>
      </w:r>
      <w:r w:rsidRPr="006B6527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 xml:space="preserve">Паспорт программы </w:t>
      </w:r>
      <w:r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профессионального модуля</w:t>
      </w:r>
      <w:r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 w:rsidR="000019BA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3</w:t>
      </w:r>
    </w:p>
    <w:p w:rsidR="000019BA" w:rsidRPr="000019BA" w:rsidRDefault="000019BA" w:rsidP="000019BA">
      <w:pPr>
        <w:pStyle w:val="Default"/>
        <w:spacing w:line="360" w:lineRule="auto"/>
        <w:ind w:firstLine="284"/>
        <w:rPr>
          <w:sz w:val="28"/>
          <w:szCs w:val="28"/>
        </w:rPr>
      </w:pPr>
      <w:r w:rsidRPr="000019BA">
        <w:rPr>
          <w:rFonts w:eastAsia="Times New Roman"/>
          <w:sz w:val="28"/>
          <w:szCs w:val="28"/>
        </w:rPr>
        <w:t xml:space="preserve">2. </w:t>
      </w:r>
      <w:r w:rsidRPr="000019BA">
        <w:rPr>
          <w:bCs/>
          <w:sz w:val="28"/>
          <w:szCs w:val="28"/>
        </w:rPr>
        <w:t xml:space="preserve">Результаты освоения профессионального модуля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9</w:t>
      </w:r>
    </w:p>
    <w:p w:rsidR="00313A65" w:rsidRPr="000019BA" w:rsidRDefault="00313A65" w:rsidP="000019BA">
      <w:pPr>
        <w:widowControl w:val="0"/>
        <w:tabs>
          <w:tab w:val="left" w:pos="8703"/>
        </w:tabs>
        <w:spacing w:line="36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2.</w:t>
      </w:r>
      <w:r w:rsidRPr="000019BA">
        <w:rPr>
          <w:rFonts w:ascii="Times New Roman" w:eastAsia="Times New Roman" w:hAnsi="Times New Roman" w:cs="Times New Roman"/>
          <w:bCs/>
          <w:color w:val="000000"/>
          <w:spacing w:val="55"/>
          <w:position w:val="2"/>
          <w:sz w:val="28"/>
          <w:szCs w:val="28"/>
        </w:rPr>
        <w:t xml:space="preserve"> </w:t>
      </w:r>
      <w:r w:rsidRP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 xml:space="preserve">Структура и содержание </w:t>
      </w:r>
      <w:r w:rsidRPr="000019BA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профессионального модуля</w:t>
      </w:r>
      <w:r w:rsidRP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P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10</w:t>
      </w:r>
    </w:p>
    <w:p w:rsidR="00313A65" w:rsidRPr="000019BA" w:rsidRDefault="00313A65" w:rsidP="000019BA">
      <w:pPr>
        <w:widowControl w:val="0"/>
        <w:tabs>
          <w:tab w:val="left" w:pos="1916"/>
          <w:tab w:val="left" w:pos="3939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3.</w:t>
      </w:r>
      <w:r w:rsidRPr="000019BA">
        <w:rPr>
          <w:rFonts w:ascii="Times New Roman" w:eastAsia="Times New Roman" w:hAnsi="Times New Roman" w:cs="Times New Roman"/>
          <w:bCs/>
          <w:color w:val="000000"/>
          <w:spacing w:val="120"/>
          <w:position w:val="2"/>
          <w:sz w:val="28"/>
          <w:szCs w:val="28"/>
        </w:rPr>
        <w:t xml:space="preserve"> </w:t>
      </w:r>
      <w:r w:rsidRP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 xml:space="preserve">Условия реализации </w:t>
      </w:r>
      <w:r w:rsidRPr="000019BA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профессионального модуля</w:t>
      </w:r>
      <w:r w:rsidRP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P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0019BA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23</w:t>
      </w:r>
    </w:p>
    <w:p w:rsidR="00313A65" w:rsidRPr="006B6527" w:rsidRDefault="00313A65" w:rsidP="000019BA">
      <w:pPr>
        <w:widowControl w:val="0"/>
        <w:tabs>
          <w:tab w:val="left" w:pos="1985"/>
          <w:tab w:val="left" w:pos="2413"/>
          <w:tab w:val="left" w:pos="3726"/>
          <w:tab w:val="left" w:pos="5757"/>
          <w:tab w:val="left" w:pos="8162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19BA">
        <w:rPr>
          <w:rFonts w:ascii="Times New Roman" w:eastAsia="Times New Roman" w:hAnsi="Times New Roman" w:cs="Times New Roman"/>
          <w:bCs/>
          <w:color w:val="000000"/>
          <w:position w:val="4"/>
          <w:sz w:val="28"/>
          <w:szCs w:val="28"/>
        </w:rPr>
        <w:t>4.</w:t>
      </w:r>
      <w:r w:rsidRPr="000019BA">
        <w:rPr>
          <w:rFonts w:ascii="Times New Roman" w:eastAsia="Times New Roman" w:hAnsi="Times New Roman" w:cs="Times New Roman"/>
          <w:bCs/>
          <w:color w:val="000000"/>
          <w:spacing w:val="117"/>
          <w:position w:val="4"/>
          <w:sz w:val="28"/>
          <w:szCs w:val="28"/>
        </w:rPr>
        <w:t xml:space="preserve"> </w:t>
      </w:r>
      <w:r w:rsidRPr="000019BA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 xml:space="preserve">Контроль и оценка результатов освоения </w:t>
      </w:r>
      <w:r w:rsidRPr="000019BA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 xml:space="preserve"> модуля</w:t>
      </w:r>
      <w:r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0019BA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0019BA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0019BA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0019BA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0019BA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  <w:t>26</w:t>
      </w:r>
    </w:p>
    <w:p w:rsidR="00313A65" w:rsidRDefault="00313A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6E1F" w:rsidRPr="00766E1F" w:rsidRDefault="00313A65" w:rsidP="00766E1F">
      <w:pPr>
        <w:spacing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ПАСПОРТ ПРОГРАММЫ ПРОФЕССИОНАЛЬНОГО МОДУЛЯ ПМ.01 </w:t>
      </w:r>
      <w:r w:rsidR="00766E1F"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ВЫПОЛНЕНИЕ</w:t>
      </w:r>
      <w:r w:rsidR="00766E1F" w:rsidRPr="00766E1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766E1F"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МАЛЯ</w:t>
      </w:r>
      <w:r w:rsidR="00766E1F" w:rsidRPr="00766E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766E1F"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РА</w:t>
      </w:r>
      <w:r w:rsidR="00766E1F" w:rsidRPr="00766E1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766E1F"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</w:p>
    <w:p w:rsidR="00766E1F" w:rsidRPr="00766E1F" w:rsidRDefault="00766E1F" w:rsidP="00766E1F">
      <w:pPr>
        <w:spacing w:line="25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6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ПМ.01 «ВЫПОЛНЕНИЕ МАЛЯРНЫХ РАБОТ»</w:t>
      </w:r>
    </w:p>
    <w:p w:rsidR="00766E1F" w:rsidRPr="00766E1F" w:rsidRDefault="00766E1F" w:rsidP="00766E1F">
      <w:pPr>
        <w:spacing w:line="25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6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МДК. 01.01 «ТЕХНОЛОГИЯ МАЛЯРНЫХ РАБОТ»</w:t>
      </w:r>
    </w:p>
    <w:p w:rsidR="00766E1F" w:rsidRPr="00766E1F" w:rsidRDefault="00766E1F" w:rsidP="00766E1F">
      <w:pPr>
        <w:widowControl w:val="0"/>
        <w:spacing w:after="24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О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ласть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им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ене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766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:rsidR="00766E1F" w:rsidRPr="00766E1F" w:rsidRDefault="00766E1F" w:rsidP="00766E1F">
      <w:pPr>
        <w:spacing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6E1F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модуля </w:t>
      </w:r>
      <w:r w:rsidRPr="00766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ПМ.01 «Выполнение малярных работ»</w:t>
      </w:r>
    </w:p>
    <w:p w:rsidR="00766E1F" w:rsidRPr="00766E1F" w:rsidRDefault="00766E1F" w:rsidP="00766E1F">
      <w:pPr>
        <w:spacing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6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766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МДК. 01.01 «Технология малярных работ» </w:t>
      </w:r>
      <w:r w:rsidRPr="00766E1F">
        <w:rPr>
          <w:rFonts w:ascii="Times New Roman" w:hAnsi="Times New Roman" w:cs="Times New Roman"/>
          <w:sz w:val="28"/>
          <w:szCs w:val="28"/>
        </w:rPr>
        <w:t xml:space="preserve">является частью адаптированной основной профессиональной образовательной программы, разработана 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766E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66E1F">
        <w:rPr>
          <w:rFonts w:ascii="Times New Roman" w:hAnsi="Times New Roman" w:cs="Times New Roman"/>
          <w:sz w:val="28"/>
          <w:szCs w:val="28"/>
        </w:rPr>
        <w:t xml:space="preserve"> России от 18.05.2022 №340, по профессии «13450 Маляр» в части освоения основного вида профессиональной деятельности</w:t>
      </w:r>
      <w:r w:rsidRPr="00766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соответств</w:t>
      </w:r>
      <w:r w:rsidRPr="00766E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66E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66E1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766E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66E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766E1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66E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66E1F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766E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766E1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66E1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66E1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66E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66E1F"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мпетенций:</w:t>
      </w:r>
      <w:proofErr w:type="gramEnd"/>
    </w:p>
    <w:p w:rsidR="00313A65" w:rsidRPr="00D56515" w:rsidRDefault="00313A65" w:rsidP="00766E1F">
      <w:pPr>
        <w:spacing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D565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D565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 w:rsidRPr="00D5651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565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одстве</w:t>
      </w:r>
      <w:r w:rsidRPr="00D5651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ных 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13A65" w:rsidRPr="00D56515" w:rsidRDefault="00313A65" w:rsidP="00313A65">
      <w:pPr>
        <w:widowControl w:val="0"/>
        <w:spacing w:line="360" w:lineRule="auto"/>
        <w:ind w:right="17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ПК .3.2. Окра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ыми ма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ярны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и. ПК.3.3.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Оклеивать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различными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A65" w:rsidRPr="00D56515" w:rsidRDefault="00313A65" w:rsidP="00313A65">
      <w:pPr>
        <w:widowControl w:val="0"/>
        <w:spacing w:line="359" w:lineRule="auto"/>
        <w:ind w:right="2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ПК.3.4. Выполнять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рашенн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 и окле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3A65" w:rsidRPr="00D56515" w:rsidRDefault="00313A65" w:rsidP="00313A65">
      <w:pPr>
        <w:widowControl w:val="0"/>
        <w:spacing w:line="362" w:lineRule="auto"/>
        <w:ind w:right="12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 1. Понимать 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 и социал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 значимость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дущей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проявлять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стойчивый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313A65" w:rsidRPr="00D56515" w:rsidRDefault="00313A65" w:rsidP="00313A65">
      <w:pPr>
        <w:widowControl w:val="0"/>
        <w:spacing w:line="359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ть собств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деятельность,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одя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цели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 ее достиже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ководителем.</w:t>
      </w:r>
    </w:p>
    <w:p w:rsidR="00313A65" w:rsidRPr="00D56515" w:rsidRDefault="00313A65" w:rsidP="00313A65">
      <w:pPr>
        <w:widowControl w:val="0"/>
        <w:spacing w:before="2" w:line="355" w:lineRule="auto"/>
        <w:ind w:right="3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. Анали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контроль, оценку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коррекцию 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ь за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13A65" w:rsidRPr="00D56515" w:rsidRDefault="00313A65" w:rsidP="00313A65">
      <w:pPr>
        <w:widowControl w:val="0"/>
        <w:spacing w:before="6" w:line="359" w:lineRule="auto"/>
        <w:ind w:right="1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4.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ффективно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 выполн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профе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313A65" w:rsidRPr="00D56515" w:rsidRDefault="00313A65" w:rsidP="00313A65">
      <w:pPr>
        <w:widowControl w:val="0"/>
        <w:spacing w:line="360" w:lineRule="auto"/>
        <w:ind w:right="16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5.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56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ные 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313A65" w:rsidRDefault="00313A65" w:rsidP="00313A65">
      <w:pPr>
        <w:widowControl w:val="0"/>
        <w:spacing w:line="358" w:lineRule="auto"/>
        <w:ind w:right="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Работать 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команде,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ом, клие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bookmarkStart w:id="1" w:name="_page_36_0"/>
    </w:p>
    <w:p w:rsidR="00313A65" w:rsidRDefault="00313A65" w:rsidP="00313A65">
      <w:pPr>
        <w:widowControl w:val="0"/>
        <w:spacing w:line="360" w:lineRule="auto"/>
        <w:ind w:right="913"/>
        <w:jc w:val="both"/>
        <w:rPr>
          <w:rFonts w:ascii="Times New Roman" w:hAnsi="Times New Roman" w:cs="Times New Roman"/>
          <w:sz w:val="28"/>
          <w:szCs w:val="28"/>
        </w:rPr>
      </w:pPr>
      <w:r w:rsidRPr="00313A65">
        <w:rPr>
          <w:rFonts w:ascii="Times New Roman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14"/>
        <w:gridCol w:w="1807"/>
      </w:tblGrid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center"/>
              <w:rPr>
                <w:sz w:val="28"/>
                <w:szCs w:val="28"/>
              </w:rPr>
            </w:pPr>
            <w:r w:rsidRPr="009D53EB">
              <w:rPr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 воспитания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pStyle w:val="Default"/>
              <w:jc w:val="center"/>
              <w:rPr>
                <w:sz w:val="28"/>
                <w:szCs w:val="28"/>
              </w:rPr>
            </w:pPr>
            <w:r w:rsidRPr="009D53EB">
              <w:rPr>
                <w:bCs/>
                <w:sz w:val="28"/>
                <w:szCs w:val="28"/>
              </w:rPr>
              <w:t>Код личностных результатов реализации</w:t>
            </w:r>
          </w:p>
          <w:p w:rsidR="00313A65" w:rsidRPr="009D53EB" w:rsidRDefault="00313A65" w:rsidP="001C2C7F">
            <w:pPr>
              <w:pStyle w:val="Default"/>
              <w:jc w:val="center"/>
              <w:rPr>
                <w:sz w:val="28"/>
                <w:szCs w:val="28"/>
              </w:rPr>
            </w:pPr>
            <w:r w:rsidRPr="009D53EB">
              <w:rPr>
                <w:bCs/>
                <w:sz w:val="28"/>
                <w:szCs w:val="28"/>
              </w:rPr>
              <w:t>программы воспитания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Осознающий</w:t>
            </w:r>
            <w:proofErr w:type="gramEnd"/>
            <w:r w:rsidRPr="009D53EB">
              <w:rPr>
                <w:sz w:val="28"/>
                <w:szCs w:val="28"/>
              </w:rPr>
              <w:t xml:space="preserve"> себя гражданином и защитником великой страны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5025CB">
            <w:pPr>
              <w:pStyle w:val="Default"/>
              <w:jc w:val="both"/>
              <w:rPr>
                <w:sz w:val="28"/>
                <w:szCs w:val="28"/>
              </w:rPr>
            </w:pPr>
            <w:r w:rsidRPr="009D53EB">
              <w:rPr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</w:t>
            </w:r>
            <w:r w:rsidR="005025CB">
              <w:rPr>
                <w:sz w:val="28"/>
                <w:szCs w:val="28"/>
              </w:rPr>
              <w:t>крытости, экономически активный</w:t>
            </w:r>
            <w:r w:rsidRPr="009D53EB">
              <w:rPr>
                <w:sz w:val="28"/>
                <w:szCs w:val="28"/>
              </w:rPr>
              <w:t xml:space="preserve">, продуктивно взаимодействующий и участвующий в деятельности общественных организаций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Соблюдающий</w:t>
            </w:r>
            <w:proofErr w:type="gramEnd"/>
            <w:r w:rsidRPr="009D53EB">
              <w:rPr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9D53EB">
              <w:rPr>
                <w:sz w:val="28"/>
                <w:szCs w:val="28"/>
              </w:rPr>
              <w:t>Лояльный</w:t>
            </w:r>
            <w:proofErr w:type="gramEnd"/>
            <w:r w:rsidRPr="009D53EB">
              <w:rPr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D53EB">
              <w:rPr>
                <w:sz w:val="28"/>
                <w:szCs w:val="28"/>
              </w:rPr>
              <w:t>девиантным</w:t>
            </w:r>
            <w:proofErr w:type="spellEnd"/>
            <w:r w:rsidRPr="009D53EB">
              <w:rPr>
                <w:sz w:val="28"/>
                <w:szCs w:val="28"/>
              </w:rPr>
              <w:t xml:space="preserve"> поведением. </w:t>
            </w:r>
            <w:proofErr w:type="gramStart"/>
            <w:r w:rsidRPr="009D53EB">
              <w:rPr>
                <w:sz w:val="28"/>
                <w:szCs w:val="28"/>
              </w:rPr>
              <w:t>Демонстрирующий</w:t>
            </w:r>
            <w:proofErr w:type="gramEnd"/>
            <w:r w:rsidRPr="009D53EB">
              <w:rPr>
                <w:sz w:val="28"/>
                <w:szCs w:val="28"/>
              </w:rPr>
              <w:t xml:space="preserve"> неприятие и предупреждающий социально опасное поведение окружающих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Проявляющий</w:t>
            </w:r>
            <w:proofErr w:type="gramEnd"/>
            <w:r w:rsidRPr="009D53EB">
              <w:rPr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D53EB">
              <w:rPr>
                <w:sz w:val="28"/>
                <w:szCs w:val="28"/>
              </w:rPr>
              <w:t>Стремящийся</w:t>
            </w:r>
            <w:proofErr w:type="gramEnd"/>
            <w:r w:rsidRPr="009D53EB">
              <w:rPr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4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Демонстрирующий</w:t>
            </w:r>
            <w:proofErr w:type="gramEnd"/>
            <w:r w:rsidRPr="009D53EB">
              <w:rPr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5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Проявляющий</w:t>
            </w:r>
            <w:proofErr w:type="gramEnd"/>
            <w:r w:rsidRPr="009D53EB">
              <w:rPr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6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Осознающий</w:t>
            </w:r>
            <w:proofErr w:type="gramEnd"/>
            <w:r w:rsidRPr="009D53EB">
              <w:rPr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Проявляющий</w:t>
            </w:r>
            <w:proofErr w:type="gramEnd"/>
            <w:r w:rsidRPr="009D53EB">
              <w:rPr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9D53EB">
              <w:rPr>
                <w:sz w:val="28"/>
                <w:szCs w:val="28"/>
              </w:rPr>
              <w:t>Сопричастный</w:t>
            </w:r>
            <w:proofErr w:type="gramEnd"/>
            <w:r w:rsidRPr="009D53EB">
              <w:rPr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8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Соблюдающий</w:t>
            </w:r>
            <w:proofErr w:type="gramEnd"/>
            <w:r w:rsidRPr="009D53EB">
              <w:rPr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D53EB">
              <w:rPr>
                <w:sz w:val="28"/>
                <w:szCs w:val="28"/>
              </w:rPr>
              <w:t>психоактивных</w:t>
            </w:r>
            <w:proofErr w:type="spellEnd"/>
            <w:r w:rsidRPr="009D53EB">
              <w:rPr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9D53EB">
              <w:rPr>
                <w:sz w:val="28"/>
                <w:szCs w:val="28"/>
              </w:rPr>
              <w:t>Сохраняющий</w:t>
            </w:r>
            <w:proofErr w:type="gramEnd"/>
            <w:r w:rsidRPr="009D53EB">
              <w:rPr>
                <w:sz w:val="28"/>
                <w:szCs w:val="28"/>
              </w:rPr>
              <w:t xml:space="preserve"> психологическую устойчивость в ситуативно сложных или стремительно меняющихся ситуациях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r w:rsidRPr="009D53EB">
              <w:rPr>
                <w:sz w:val="28"/>
                <w:szCs w:val="28"/>
              </w:rPr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t>Проявляющий</w:t>
            </w:r>
            <w:proofErr w:type="gramEnd"/>
            <w:r w:rsidRPr="009D53EB">
              <w:rPr>
                <w:sz w:val="28"/>
                <w:szCs w:val="28"/>
              </w:rPr>
              <w:t xml:space="preserve"> уважение к эстетическим ценностям, обладающий </w:t>
            </w:r>
            <w:r w:rsidRPr="009D53EB">
              <w:rPr>
                <w:sz w:val="28"/>
                <w:szCs w:val="28"/>
              </w:rPr>
              <w:lastRenderedPageBreak/>
              <w:t xml:space="preserve">основами эстетической культуры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11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9D53EB">
              <w:rPr>
                <w:sz w:val="28"/>
                <w:szCs w:val="28"/>
              </w:rPr>
              <w:lastRenderedPageBreak/>
              <w:t>Принимающий</w:t>
            </w:r>
            <w:proofErr w:type="gramEnd"/>
            <w:r w:rsidRPr="009D53EB">
              <w:rPr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3EB"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313A65" w:rsidRPr="009D53EB" w:rsidTr="001C2C7F">
        <w:tc>
          <w:tcPr>
            <w:tcW w:w="5000" w:type="pct"/>
            <w:gridSpan w:val="2"/>
          </w:tcPr>
          <w:p w:rsidR="00313A65" w:rsidRPr="009D53EB" w:rsidRDefault="00313A65" w:rsidP="001C2C7F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bCs/>
                <w:sz w:val="28"/>
                <w:szCs w:val="28"/>
              </w:rPr>
              <w:t>Личностные результаты</w:t>
            </w:r>
          </w:p>
          <w:p w:rsidR="00313A65" w:rsidRPr="009D53EB" w:rsidRDefault="00313A65" w:rsidP="001C2C7F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bCs/>
                <w:sz w:val="28"/>
                <w:szCs w:val="28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9D53EB" w:rsidRDefault="00313A65" w:rsidP="001C2C7F">
            <w:pPr>
              <w:pStyle w:val="Default"/>
              <w:jc w:val="both"/>
              <w:rPr>
                <w:sz w:val="28"/>
                <w:szCs w:val="28"/>
              </w:rPr>
            </w:pPr>
            <w:r w:rsidRPr="009D53EB">
              <w:rPr>
                <w:sz w:val="28"/>
                <w:szCs w:val="28"/>
              </w:rPr>
              <w:t xml:space="preserve">Готовый к профессиональному самосовершенствованию и труду на благо родного края, в целях развития Республики Коми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sz w:val="28"/>
                <w:szCs w:val="28"/>
              </w:rPr>
              <w:t>ЛР 13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C873C5" w:rsidRDefault="00313A65" w:rsidP="001C2C7F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Способный</w:t>
            </w:r>
            <w:proofErr w:type="gramEnd"/>
            <w:r w:rsidRPr="00C873C5">
              <w:rPr>
                <w:sz w:val="28"/>
                <w:szCs w:val="28"/>
              </w:rPr>
              <w:t xml:space="preserve"> к самостоятельному решению вопросов жизнеустройства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sz w:val="28"/>
                <w:szCs w:val="28"/>
              </w:rPr>
              <w:t>ЛР 14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C873C5" w:rsidRDefault="00313A65" w:rsidP="001C2C7F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Обладающий</w:t>
            </w:r>
            <w:proofErr w:type="gramEnd"/>
            <w:r w:rsidRPr="00C873C5">
              <w:rPr>
                <w:sz w:val="28"/>
                <w:szCs w:val="28"/>
              </w:rPr>
              <w:t xml:space="preserve"> физической выносливостью в соответствии с требованиями профессиональных компетенций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sz w:val="28"/>
                <w:szCs w:val="28"/>
              </w:rPr>
              <w:t>ЛР 15</w:t>
            </w:r>
          </w:p>
        </w:tc>
      </w:tr>
      <w:tr w:rsidR="00313A65" w:rsidRPr="009D53EB" w:rsidTr="001C2C7F">
        <w:tc>
          <w:tcPr>
            <w:tcW w:w="4133" w:type="pct"/>
          </w:tcPr>
          <w:p w:rsidR="00313A65" w:rsidRPr="00C873C5" w:rsidRDefault="00313A65" w:rsidP="001C2C7F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Осознающий</w:t>
            </w:r>
            <w:proofErr w:type="gramEnd"/>
            <w:r w:rsidRPr="00C873C5">
              <w:rPr>
                <w:sz w:val="28"/>
                <w:szCs w:val="28"/>
              </w:rPr>
              <w:t xml:space="preserve"> значимость здорового образа жизни и законопослушного поведения собственных и общественно-значимых целей </w:t>
            </w:r>
          </w:p>
        </w:tc>
        <w:tc>
          <w:tcPr>
            <w:tcW w:w="867" w:type="pct"/>
          </w:tcPr>
          <w:p w:rsidR="00313A65" w:rsidRPr="009D53EB" w:rsidRDefault="00313A65" w:rsidP="001C2C7F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D53EB">
              <w:rPr>
                <w:rFonts w:asciiTheme="minorHAnsi" w:hAnsiTheme="minorHAnsi" w:cstheme="minorHAnsi"/>
                <w:sz w:val="28"/>
                <w:szCs w:val="28"/>
              </w:rPr>
              <w:t>ЛР 16</w:t>
            </w:r>
          </w:p>
        </w:tc>
      </w:tr>
    </w:tbl>
    <w:p w:rsidR="00313A65" w:rsidRPr="00313A65" w:rsidRDefault="00313A65" w:rsidP="00313A65">
      <w:pPr>
        <w:widowControl w:val="0"/>
        <w:spacing w:before="240" w:after="240" w:line="358" w:lineRule="auto"/>
        <w:ind w:right="9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1.2. Цели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уля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бования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дуля</w:t>
      </w:r>
    </w:p>
    <w:p w:rsidR="00313A65" w:rsidRPr="00D56515" w:rsidRDefault="00313A65" w:rsidP="00313A65">
      <w:pPr>
        <w:widowControl w:val="0"/>
        <w:spacing w:after="240" w:line="275" w:lineRule="auto"/>
        <w:ind w:right="405" w:firstLine="9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Pr="00D565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 w:rsidRPr="00D5651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 w:rsidRPr="00D5651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5651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соответств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Pr="00D5651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5651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gramStart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proofErr w:type="gramEnd"/>
      <w:r w:rsidRPr="00D5651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де освое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56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ля должен:</w:t>
      </w:r>
    </w:p>
    <w:p w:rsidR="00313A65" w:rsidRPr="00D56515" w:rsidRDefault="00313A65" w:rsidP="00313A65">
      <w:pPr>
        <w:widowControl w:val="0"/>
        <w:spacing w:line="360" w:lineRule="auto"/>
        <w:ind w:left="203" w:right="-20" w:hanging="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13A65" w:rsidRPr="00D56515" w:rsidRDefault="00313A65" w:rsidP="00313A65">
      <w:pPr>
        <w:widowControl w:val="0"/>
        <w:spacing w:line="360" w:lineRule="auto"/>
        <w:ind w:left="203" w:right="-20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дстве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left="203" w:right="-20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окра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малярными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ами;</w:t>
      </w:r>
    </w:p>
    <w:p w:rsidR="00313A65" w:rsidRPr="00D56515" w:rsidRDefault="00313A65" w:rsidP="00313A65">
      <w:pPr>
        <w:widowControl w:val="0"/>
        <w:spacing w:line="360" w:lineRule="auto"/>
        <w:ind w:left="203" w:right="-20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-окл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13A65" w:rsidRPr="00D56515" w:rsidRDefault="00313A65" w:rsidP="00313A65">
      <w:pPr>
        <w:widowControl w:val="0"/>
        <w:spacing w:line="360" w:lineRule="auto"/>
        <w:ind w:left="203" w:right="-20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оклее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13A65" w:rsidRPr="00D56515" w:rsidRDefault="00313A65" w:rsidP="00313A65">
      <w:pPr>
        <w:widowControl w:val="0"/>
        <w:spacing w:line="360" w:lineRule="auto"/>
        <w:ind w:left="203" w:right="-20" w:hanging="2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313A65" w:rsidRPr="00D56515" w:rsidRDefault="00313A65" w:rsidP="00313A65">
      <w:pPr>
        <w:widowControl w:val="0"/>
        <w:spacing w:line="360" w:lineRule="auto"/>
        <w:ind w:left="203" w:right="5597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 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ежей;</w:t>
      </w:r>
    </w:p>
    <w:p w:rsidR="00313A65" w:rsidRPr="00D56515" w:rsidRDefault="00313A65" w:rsidP="00313A65">
      <w:pPr>
        <w:widowControl w:val="0"/>
        <w:spacing w:line="360" w:lineRule="auto"/>
        <w:ind w:left="203" w:right="-20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методы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ции тр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месте;</w:t>
      </w:r>
    </w:p>
    <w:p w:rsidR="00313A65" w:rsidRPr="00D56515" w:rsidRDefault="00313A65" w:rsidP="00313A65">
      <w:pPr>
        <w:widowControl w:val="0"/>
        <w:spacing w:line="360" w:lineRule="auto"/>
        <w:ind w:left="203" w:right="2546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но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асх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рья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боты; - осно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 э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313A65" w:rsidRPr="00D56515" w:rsidRDefault="00313A65" w:rsidP="00313A65">
      <w:pPr>
        <w:widowControl w:val="0"/>
        <w:spacing w:line="360" w:lineRule="auto"/>
        <w:ind w:left="203" w:right="-20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13A65" w:rsidRPr="00D56515" w:rsidRDefault="00313A65" w:rsidP="00313A65">
      <w:pPr>
        <w:widowControl w:val="0"/>
        <w:spacing w:line="360" w:lineRule="auto"/>
        <w:ind w:left="203" w:right="1230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виды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алов,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риме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 ма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ярн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обойных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left="203" w:right="1575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требов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редъ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яемые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качеству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иалов,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яемых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ри пр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обойных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бот;</w:t>
      </w:r>
    </w:p>
    <w:p w:rsidR="00313A65" w:rsidRPr="00D56515" w:rsidRDefault="00313A65" w:rsidP="00313A65">
      <w:pPr>
        <w:widowControl w:val="0"/>
        <w:spacing w:line="360" w:lineRule="auto"/>
        <w:ind w:left="203" w:right="2031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рхностей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565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313A65" w:rsidRPr="00D56515" w:rsidRDefault="00313A65" w:rsidP="00313A65">
      <w:pPr>
        <w:widowControl w:val="0"/>
        <w:spacing w:line="360" w:lineRule="auto"/>
        <w:ind w:left="203" w:right="1076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мента,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, машин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313A65" w:rsidRPr="00D56515" w:rsidRDefault="00313A65" w:rsidP="00313A65">
      <w:pPr>
        <w:widowControl w:val="0"/>
        <w:spacing w:line="360" w:lineRule="auto"/>
        <w:ind w:left="203" w:right="1621" w:hanging="2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ла экспл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ий, агре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bookmarkEnd w:id="1"/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  <w:bookmarkStart w:id="2" w:name="_page_40_0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313A65" w:rsidRPr="00D56515" w:rsidRDefault="00313A65" w:rsidP="00313A65">
      <w:pPr>
        <w:widowControl w:val="0"/>
        <w:spacing w:line="275" w:lineRule="auto"/>
        <w:ind w:righ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мов для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еши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 шпакле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 соста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 ва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тавов;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подбора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313A65" w:rsidRPr="00D56515" w:rsidRDefault="00313A65" w:rsidP="00313A65">
      <w:pPr>
        <w:widowControl w:val="0"/>
        <w:spacing w:line="360" w:lineRule="auto"/>
        <w:ind w:right="1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 </w:t>
      </w:r>
      <w:proofErr w:type="spellStart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proofErr w:type="spellEnd"/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мы 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ешив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пигм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 хи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дъя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ляемые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честву</w:t>
      </w:r>
      <w:r w:rsidRPr="00D565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аля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D5651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ашива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313A65" w:rsidRPr="00D56515" w:rsidRDefault="00313A65" w:rsidP="00313A65">
      <w:pPr>
        <w:widowControl w:val="0"/>
        <w:spacing w:line="360" w:lineRule="auto"/>
        <w:ind w:right="9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свойст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прим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 малярн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565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ярн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окрытие;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 вы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ягив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нок;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приемы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 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вид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гию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ане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контроль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малярных 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оями 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обойных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от;</w:t>
      </w:r>
    </w:p>
    <w:p w:rsidR="00313A65" w:rsidRPr="00D56515" w:rsidRDefault="00313A65" w:rsidP="00313A65">
      <w:pPr>
        <w:widowControl w:val="0"/>
        <w:spacing w:line="360" w:lineRule="auto"/>
        <w:ind w:right="11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 поверхност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й, оклее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и, окраш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водными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тавам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9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требов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ил к ре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онту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окле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bookmarkStart w:id="3" w:name="_page_42_0"/>
      <w:bookmarkEnd w:id="2"/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ч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рхитект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роительные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тежи;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изовывать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очее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эк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 мате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очищать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инстр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сглаживать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соскаб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набел</w:t>
      </w:r>
      <w:proofErr w:type="spellEnd"/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асшив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рещ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кой выбоин;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охранять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брыз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6515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одготав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окл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рой;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 оклей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обоя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отавливать</w:t>
      </w:r>
      <w:r w:rsidRPr="00D565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нейтрализ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раст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отавливать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шп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кле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313A65" w:rsidRPr="00D56515" w:rsidRDefault="00313A65" w:rsidP="00313A65">
      <w:pPr>
        <w:widowControl w:val="0"/>
        <w:spacing w:line="360" w:lineRule="auto"/>
        <w:ind w:right="1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отавливать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рунто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очные,</w:t>
      </w:r>
      <w:r w:rsidRPr="00D56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авы,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задан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рецепт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отавливать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необхо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имого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отавливать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ос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 w:rsidRPr="00D5651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верхности олифо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4" w:name="_page_44_0"/>
      <w:bookmarkEnd w:id="3"/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рки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не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раствором;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г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нтовать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вали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ьтом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 w:rsidRPr="00D565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шпатлевать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вр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окра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вр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мех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водными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покр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ла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вытя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</w:t>
      </w:r>
      <w:r w:rsidRPr="00D5651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й под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отделывать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кизам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евыми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отделывать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хности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етными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</w:t>
      </w:r>
      <w:r w:rsidRPr="00D565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на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клее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окл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толки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ями;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окл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обойн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ре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D565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хнос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обо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D5651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ре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D5651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авам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контролировать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онтных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5651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bookmarkStart w:id="5" w:name="_page_46_0"/>
      <w:bookmarkEnd w:id="4"/>
    </w:p>
    <w:p w:rsidR="00313A65" w:rsidRPr="00D56515" w:rsidRDefault="00313A65" w:rsidP="00313A65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гр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модуля:</w:t>
      </w:r>
    </w:p>
    <w:p w:rsidR="00313A65" w:rsidRPr="00C157A6" w:rsidRDefault="00313A65" w:rsidP="00313A65">
      <w:pPr>
        <w:widowControl w:val="0"/>
        <w:spacing w:line="360" w:lineRule="auto"/>
        <w:ind w:left="567" w:right="-20" w:hanging="567"/>
        <w:rPr>
          <w:rFonts w:ascii="Times New Roman" w:eastAsia="Times New Roman" w:hAnsi="Times New Roman" w:cs="Times New Roman"/>
          <w:sz w:val="28"/>
          <w:szCs w:val="28"/>
        </w:rPr>
      </w:pPr>
      <w:r w:rsidRPr="00C157A6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C157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57A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157A6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C157A6" w:rsidRPr="00C157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157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C157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57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том числ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3A65" w:rsidRPr="00C157A6" w:rsidRDefault="00313A65" w:rsidP="00313A65">
      <w:pPr>
        <w:widowControl w:val="0"/>
        <w:spacing w:line="360" w:lineRule="auto"/>
        <w:ind w:left="567" w:right="-20" w:hanging="567"/>
        <w:rPr>
          <w:rFonts w:ascii="Times New Roman" w:eastAsia="Times New Roman" w:hAnsi="Times New Roman" w:cs="Times New Roman"/>
          <w:sz w:val="28"/>
          <w:szCs w:val="28"/>
        </w:rPr>
      </w:pPr>
      <w:r w:rsidRPr="00C157A6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Pr="00C157A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C157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57A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157A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зки</w:t>
      </w:r>
      <w:r w:rsidRPr="00C157A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818</w:t>
      </w:r>
      <w:r w:rsidRPr="00C157A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C157A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C157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включа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3A65" w:rsidRPr="00C157A6" w:rsidRDefault="00313A65" w:rsidP="00313A65">
      <w:pPr>
        <w:widowControl w:val="0"/>
        <w:spacing w:line="360" w:lineRule="auto"/>
        <w:ind w:left="567" w:right="-20" w:hanging="567"/>
        <w:rPr>
          <w:rFonts w:ascii="Times New Roman" w:eastAsia="Times New Roman" w:hAnsi="Times New Roman" w:cs="Times New Roman"/>
          <w:sz w:val="28"/>
          <w:szCs w:val="28"/>
        </w:rPr>
      </w:pPr>
      <w:r w:rsidRPr="00C157A6">
        <w:rPr>
          <w:rFonts w:ascii="Times New Roman" w:eastAsia="Times New Roman" w:hAnsi="Times New Roman" w:cs="Times New Roman"/>
          <w:sz w:val="28"/>
          <w:szCs w:val="28"/>
        </w:rPr>
        <w:t>обязате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57A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C157A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дитор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57A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C157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157A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гр</w:t>
      </w:r>
      <w:r w:rsidRPr="00C157A6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зки</w:t>
      </w:r>
      <w:r w:rsidRPr="00C157A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57A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C157A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157A6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C157A6">
        <w:rPr>
          <w:rFonts w:ascii="Times New Roman" w:eastAsia="Times New Roman" w:hAnsi="Times New Roman" w:cs="Times New Roman"/>
          <w:sz w:val="28"/>
          <w:szCs w:val="28"/>
        </w:rPr>
        <w:t>ас;</w:t>
      </w:r>
    </w:p>
    <w:p w:rsidR="00313A65" w:rsidRPr="00D56515" w:rsidRDefault="00313A65" w:rsidP="00313A65">
      <w:pPr>
        <w:widowControl w:val="0"/>
        <w:spacing w:line="360" w:lineRule="auto"/>
        <w:ind w:left="567" w:right="-20" w:hanging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432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3A65" w:rsidRDefault="00313A65" w:rsidP="00313A6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565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5651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56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5651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216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565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5651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565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313A65" w:rsidRDefault="00313A6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313A65" w:rsidRDefault="00313A65" w:rsidP="00313A65">
      <w:pPr>
        <w:pStyle w:val="Default"/>
      </w:pPr>
    </w:p>
    <w:p w:rsidR="00313A65" w:rsidRPr="00313A65" w:rsidRDefault="00313A65" w:rsidP="00313A65">
      <w:pPr>
        <w:pStyle w:val="Default"/>
        <w:spacing w:line="360" w:lineRule="auto"/>
        <w:jc w:val="center"/>
        <w:rPr>
          <w:sz w:val="28"/>
          <w:szCs w:val="28"/>
        </w:rPr>
      </w:pPr>
      <w:r w:rsidRPr="00313A65">
        <w:rPr>
          <w:b/>
          <w:bCs/>
          <w:sz w:val="28"/>
          <w:szCs w:val="28"/>
        </w:rPr>
        <w:t>2. РЕЗУЛЬТАТЫ ОСВОЕНИЯ ПРОФЕССИОНАЛЬНОГО МОДУЛЯ</w:t>
      </w:r>
    </w:p>
    <w:p w:rsidR="00313A65" w:rsidRDefault="00313A65" w:rsidP="00313A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A65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«Выполнение малярных работ», в том числе профессиональными (ПК) и общими (ОК)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179"/>
      </w:tblGrid>
      <w:tr w:rsidR="00313A65" w:rsidTr="00313A65">
        <w:tc>
          <w:tcPr>
            <w:tcW w:w="1242" w:type="dxa"/>
          </w:tcPr>
          <w:p w:rsidR="00313A65" w:rsidRPr="00313A65" w:rsidRDefault="00313A65" w:rsidP="00313A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A6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179" w:type="dxa"/>
          </w:tcPr>
          <w:p w:rsidR="00313A65" w:rsidRPr="00313A65" w:rsidRDefault="00313A65" w:rsidP="00313A65">
            <w:pPr>
              <w:pStyle w:val="Default"/>
              <w:jc w:val="center"/>
              <w:rPr>
                <w:sz w:val="28"/>
                <w:szCs w:val="28"/>
              </w:rPr>
            </w:pPr>
            <w:r w:rsidRPr="00313A65">
              <w:rPr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.3.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313A65" w:rsidRPr="00313A65" w:rsidRDefault="00313A65" w:rsidP="00313A65">
            <w:pPr>
              <w:widowControl w:val="0"/>
              <w:spacing w:before="2" w:line="359" w:lineRule="auto"/>
              <w:ind w:right="8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одстве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ляр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.3.2.</w:t>
            </w:r>
          </w:p>
        </w:tc>
        <w:tc>
          <w:tcPr>
            <w:tcW w:w="9179" w:type="dxa"/>
          </w:tcPr>
          <w:p w:rsidR="00313A65" w:rsidRDefault="00313A65" w:rsidP="00313A65">
            <w:pPr>
              <w:widowControl w:val="0"/>
              <w:spacing w:line="360" w:lineRule="auto"/>
              <w:ind w:right="1714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верхнос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ма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ярны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ПК.3.3.</w:t>
            </w:r>
          </w:p>
        </w:tc>
        <w:tc>
          <w:tcPr>
            <w:tcW w:w="9179" w:type="dxa"/>
          </w:tcPr>
          <w:p w:rsidR="00313A65" w:rsidRPr="00313A65" w:rsidRDefault="00313A65" w:rsidP="00313A65">
            <w:pPr>
              <w:widowControl w:val="0"/>
              <w:spacing w:line="360" w:lineRule="auto"/>
              <w:ind w:right="17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Оклеивать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рх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различными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ПК.3.4.</w:t>
            </w:r>
          </w:p>
        </w:tc>
        <w:tc>
          <w:tcPr>
            <w:tcW w:w="9179" w:type="dxa"/>
          </w:tcPr>
          <w:p w:rsidR="00313A65" w:rsidRDefault="00313A65" w:rsidP="00313A65">
            <w:pPr>
              <w:widowControl w:val="0"/>
              <w:spacing w:line="359" w:lineRule="auto"/>
              <w:ind w:right="2000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рашенн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 окле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й. 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1.</w:t>
            </w:r>
          </w:p>
        </w:tc>
        <w:tc>
          <w:tcPr>
            <w:tcW w:w="9179" w:type="dxa"/>
          </w:tcPr>
          <w:p w:rsidR="00313A65" w:rsidRPr="00313A65" w:rsidRDefault="00313A65" w:rsidP="00313A65">
            <w:pPr>
              <w:widowControl w:val="0"/>
              <w:spacing w:line="362" w:lineRule="auto"/>
              <w:ind w:right="12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щность и социал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значимость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дущей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проявлять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стойчивый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313A65" w:rsidRPr="00313A65" w:rsidRDefault="00313A65" w:rsidP="00313A65">
            <w:pPr>
              <w:widowControl w:val="0"/>
              <w:spacing w:line="359" w:lineRule="auto"/>
              <w:ind w:right="5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собств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деятельность,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сх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одя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цели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ее достиже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ия,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ководителем.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313A65" w:rsidRPr="00313A65" w:rsidRDefault="00313A65" w:rsidP="00313A65">
            <w:pPr>
              <w:widowControl w:val="0"/>
              <w:spacing w:before="2" w:line="355" w:lineRule="auto"/>
              <w:ind w:right="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щий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контроль, оценку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коррекцию 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бств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тветств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за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таты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своей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4.</w:t>
            </w:r>
          </w:p>
        </w:tc>
        <w:tc>
          <w:tcPr>
            <w:tcW w:w="9179" w:type="dxa"/>
          </w:tcPr>
          <w:p w:rsidR="00313A65" w:rsidRPr="00313A65" w:rsidRDefault="00313A65" w:rsidP="00313A65">
            <w:pPr>
              <w:widowControl w:val="0"/>
              <w:spacing w:before="6" w:line="359" w:lineRule="auto"/>
              <w:ind w:right="1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ции,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ффективно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выполн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профе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сионал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ьны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задач.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5.</w:t>
            </w:r>
          </w:p>
        </w:tc>
        <w:tc>
          <w:tcPr>
            <w:tcW w:w="9179" w:type="dxa"/>
          </w:tcPr>
          <w:p w:rsidR="00313A65" w:rsidRPr="00313A65" w:rsidRDefault="00313A65" w:rsidP="00313A65">
            <w:pPr>
              <w:widowControl w:val="0"/>
              <w:spacing w:line="360" w:lineRule="auto"/>
              <w:ind w:right="16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-комм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никацио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</w:tr>
      <w:tr w:rsidR="00313A65" w:rsidTr="00313A65">
        <w:tc>
          <w:tcPr>
            <w:tcW w:w="1242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79" w:type="dxa"/>
          </w:tcPr>
          <w:p w:rsidR="00313A65" w:rsidRDefault="00313A65" w:rsidP="00313A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команде,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ми,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водст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ом, клие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56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ами.</w:t>
            </w:r>
          </w:p>
        </w:tc>
      </w:tr>
    </w:tbl>
    <w:p w:rsidR="00313A65" w:rsidRDefault="00313A65" w:rsidP="00313A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A65" w:rsidRDefault="00313A6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3A65" w:rsidRDefault="00313A65" w:rsidP="00313A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13A65" w:rsidSect="005807C1">
          <w:foot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13A65" w:rsidRDefault="00313A65" w:rsidP="00313A6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313A65" w:rsidRDefault="00313A65" w:rsidP="00313A6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Тематический план профессионального модуля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2"/>
        <w:gridCol w:w="3868"/>
        <w:gridCol w:w="2425"/>
        <w:gridCol w:w="1939"/>
        <w:gridCol w:w="4799"/>
      </w:tblGrid>
      <w:tr w:rsidR="004931AC" w:rsidRPr="000F18F3" w:rsidTr="00C157A6">
        <w:trPr>
          <w:trHeight w:val="380"/>
        </w:trPr>
        <w:tc>
          <w:tcPr>
            <w:tcW w:w="911" w:type="pct"/>
            <w:vMerge w:val="restart"/>
          </w:tcPr>
          <w:p w:rsidR="004931AC" w:rsidRPr="000F18F3" w:rsidRDefault="004931AC" w:rsidP="000F18F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bCs/>
                <w:sz w:val="28"/>
                <w:szCs w:val="28"/>
              </w:rPr>
              <w:t>Коды профессиональных компетенций</w:t>
            </w:r>
          </w:p>
        </w:tc>
        <w:tc>
          <w:tcPr>
            <w:tcW w:w="1214" w:type="pct"/>
            <w:vMerge w:val="restart"/>
          </w:tcPr>
          <w:p w:rsidR="004931AC" w:rsidRPr="000F18F3" w:rsidRDefault="004931AC" w:rsidP="000F18F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bCs/>
                <w:sz w:val="28"/>
                <w:szCs w:val="28"/>
              </w:rPr>
              <w:t>Наименования разделов профессионального модуля*</w:t>
            </w:r>
          </w:p>
        </w:tc>
        <w:tc>
          <w:tcPr>
            <w:tcW w:w="761" w:type="pct"/>
            <w:vMerge w:val="restart"/>
          </w:tcPr>
          <w:p w:rsidR="004931AC" w:rsidRPr="000F18F3" w:rsidRDefault="004931AC" w:rsidP="000F18F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Всего часов </w:t>
            </w:r>
            <w:r w:rsidRPr="000F18F3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(макс. учебная нагрузка и практики)</w:t>
            </w:r>
          </w:p>
        </w:tc>
        <w:tc>
          <w:tcPr>
            <w:tcW w:w="2114" w:type="pct"/>
            <w:gridSpan w:val="2"/>
          </w:tcPr>
          <w:p w:rsidR="004931AC" w:rsidRPr="000F18F3" w:rsidRDefault="004931AC" w:rsidP="000F18F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bCs/>
                <w:sz w:val="28"/>
                <w:szCs w:val="28"/>
              </w:rPr>
              <w:t>Объем времени, отведенный на освоение междисциплинарного курса (курсов)</w:t>
            </w:r>
          </w:p>
        </w:tc>
      </w:tr>
      <w:tr w:rsidR="004931AC" w:rsidRPr="000F18F3" w:rsidTr="00C157A6">
        <w:trPr>
          <w:trHeight w:val="258"/>
        </w:trPr>
        <w:tc>
          <w:tcPr>
            <w:tcW w:w="911" w:type="pct"/>
            <w:vMerge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14" w:type="pct"/>
            <w:vMerge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61" w:type="pct"/>
            <w:vMerge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2114" w:type="pct"/>
            <w:gridSpan w:val="2"/>
          </w:tcPr>
          <w:p w:rsidR="004931AC" w:rsidRPr="000F18F3" w:rsidRDefault="004931AC" w:rsidP="000F18F3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bCs/>
                <w:sz w:val="28"/>
                <w:szCs w:val="28"/>
              </w:rPr>
              <w:t>Обязательная аудиторная учебная</w:t>
            </w:r>
          </w:p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нагрузка </w:t>
            </w:r>
            <w:proofErr w:type="gramStart"/>
            <w:r w:rsidRPr="000F18F3">
              <w:rPr>
                <w:rFonts w:asciiTheme="minorHAnsi" w:hAnsiTheme="minorHAnsi" w:cstheme="minorHAnsi"/>
                <w:bCs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4931AC" w:rsidRPr="000F18F3" w:rsidTr="00C157A6">
        <w:trPr>
          <w:trHeight w:val="211"/>
        </w:trPr>
        <w:tc>
          <w:tcPr>
            <w:tcW w:w="911" w:type="pct"/>
            <w:vMerge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214" w:type="pct"/>
            <w:vMerge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61" w:type="pct"/>
            <w:vMerge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608" w:type="pct"/>
          </w:tcPr>
          <w:p w:rsidR="004931AC" w:rsidRPr="000F18F3" w:rsidRDefault="004931AC" w:rsidP="004931AC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теоретические занятия, часов</w:t>
            </w:r>
            <w:r w:rsidRPr="000F18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06" w:type="pct"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в т.ч. практически</w:t>
            </w:r>
            <w:r w:rsidRPr="000F18F3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е занятия, </w:t>
            </w:r>
          </w:p>
          <w:p w:rsidR="004931AC" w:rsidRPr="000F18F3" w:rsidRDefault="004931AC" w:rsidP="000F18F3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sz w:val="28"/>
                <w:szCs w:val="28"/>
              </w:rPr>
              <w:t xml:space="preserve">часов </w:t>
            </w:r>
          </w:p>
        </w:tc>
      </w:tr>
      <w:tr w:rsidR="004931AC" w:rsidRPr="000F18F3" w:rsidTr="00C157A6">
        <w:tc>
          <w:tcPr>
            <w:tcW w:w="911" w:type="pct"/>
          </w:tcPr>
          <w:p w:rsidR="004931AC" w:rsidRPr="000F18F3" w:rsidRDefault="004931AC" w:rsidP="000F18F3">
            <w:pPr>
              <w:pStyle w:val="Default"/>
              <w:jc w:val="both"/>
              <w:rPr>
                <w:sz w:val="28"/>
                <w:szCs w:val="28"/>
              </w:rPr>
            </w:pPr>
            <w:r w:rsidRPr="000F18F3">
              <w:rPr>
                <w:b/>
                <w:bCs/>
                <w:sz w:val="28"/>
                <w:szCs w:val="28"/>
              </w:rPr>
              <w:t xml:space="preserve">ПК 3.1 </w:t>
            </w:r>
          </w:p>
          <w:p w:rsidR="004931AC" w:rsidRPr="000F18F3" w:rsidRDefault="004931AC" w:rsidP="000F18F3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14" w:type="pct"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F18F3">
              <w:rPr>
                <w:b/>
                <w:bCs/>
                <w:sz w:val="28"/>
                <w:szCs w:val="28"/>
              </w:rPr>
              <w:t xml:space="preserve">Раздел 1 </w:t>
            </w:r>
            <w:r w:rsidRPr="000F18F3">
              <w:rPr>
                <w:sz w:val="28"/>
                <w:szCs w:val="28"/>
              </w:rPr>
              <w:t xml:space="preserve">Выполнение подготовительных работ при производстве малярных работ </w:t>
            </w:r>
          </w:p>
        </w:tc>
        <w:tc>
          <w:tcPr>
            <w:tcW w:w="761" w:type="pct"/>
          </w:tcPr>
          <w:p w:rsidR="004931AC" w:rsidRPr="000F18F3" w:rsidRDefault="004931AC" w:rsidP="000F18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8" w:type="pct"/>
          </w:tcPr>
          <w:p w:rsidR="004931AC" w:rsidRPr="000F18F3" w:rsidRDefault="004931AC" w:rsidP="000F18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06" w:type="pct"/>
          </w:tcPr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</w:tr>
      <w:tr w:rsidR="004931AC" w:rsidRPr="000F18F3" w:rsidTr="00C157A6">
        <w:tc>
          <w:tcPr>
            <w:tcW w:w="911" w:type="pct"/>
          </w:tcPr>
          <w:p w:rsidR="004931AC" w:rsidRPr="000F18F3" w:rsidRDefault="004931AC" w:rsidP="000F18F3">
            <w:pPr>
              <w:pStyle w:val="Default"/>
              <w:jc w:val="both"/>
              <w:rPr>
                <w:sz w:val="28"/>
                <w:szCs w:val="28"/>
              </w:rPr>
            </w:pPr>
            <w:r w:rsidRPr="000F18F3">
              <w:rPr>
                <w:b/>
                <w:bCs/>
                <w:sz w:val="28"/>
                <w:szCs w:val="28"/>
              </w:rPr>
              <w:t xml:space="preserve">ПК 3.2; 3.3;3.4. </w:t>
            </w:r>
          </w:p>
          <w:p w:rsidR="004931AC" w:rsidRPr="000F18F3" w:rsidRDefault="004931AC" w:rsidP="000F18F3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14" w:type="pct"/>
          </w:tcPr>
          <w:p w:rsidR="004931AC" w:rsidRPr="000F18F3" w:rsidRDefault="004931AC" w:rsidP="000F18F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F18F3">
              <w:rPr>
                <w:b/>
                <w:bCs/>
                <w:sz w:val="28"/>
                <w:szCs w:val="28"/>
              </w:rPr>
              <w:t xml:space="preserve">Раздел 2 </w:t>
            </w:r>
            <w:r w:rsidRPr="000F18F3">
              <w:rPr>
                <w:sz w:val="28"/>
                <w:szCs w:val="28"/>
              </w:rPr>
              <w:t xml:space="preserve">Окрашивание поверхностей различными малярными составами. </w:t>
            </w:r>
          </w:p>
        </w:tc>
        <w:tc>
          <w:tcPr>
            <w:tcW w:w="761" w:type="pct"/>
          </w:tcPr>
          <w:p w:rsidR="004931AC" w:rsidRPr="000F18F3" w:rsidRDefault="004931AC" w:rsidP="004931AC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608" w:type="pct"/>
          </w:tcPr>
          <w:p w:rsidR="004931AC" w:rsidRPr="000F18F3" w:rsidRDefault="004931AC" w:rsidP="000F18F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</w:t>
            </w:r>
          </w:p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06" w:type="pct"/>
          </w:tcPr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</w:tr>
      <w:tr w:rsidR="004931AC" w:rsidRPr="000F18F3" w:rsidTr="00C157A6">
        <w:tc>
          <w:tcPr>
            <w:tcW w:w="911" w:type="pct"/>
          </w:tcPr>
          <w:p w:rsidR="004931AC" w:rsidRPr="000F18F3" w:rsidRDefault="004931AC" w:rsidP="000F18F3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14" w:type="pct"/>
          </w:tcPr>
          <w:p w:rsidR="004931AC" w:rsidRPr="000F18F3" w:rsidRDefault="004931AC" w:rsidP="000F18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1AC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1A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931A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761" w:type="pct"/>
          </w:tcPr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432</w:t>
            </w:r>
          </w:p>
        </w:tc>
        <w:tc>
          <w:tcPr>
            <w:tcW w:w="608" w:type="pct"/>
          </w:tcPr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06" w:type="pct"/>
          </w:tcPr>
          <w:p w:rsidR="004931AC" w:rsidRPr="000F18F3" w:rsidRDefault="004931AC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31AC" w:rsidRPr="000F18F3" w:rsidTr="00C157A6">
        <w:tc>
          <w:tcPr>
            <w:tcW w:w="911" w:type="pct"/>
          </w:tcPr>
          <w:p w:rsidR="004931AC" w:rsidRPr="000F18F3" w:rsidRDefault="004931AC" w:rsidP="000F18F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4" w:type="pct"/>
          </w:tcPr>
          <w:p w:rsidR="004931AC" w:rsidRPr="000F18F3" w:rsidRDefault="004931AC" w:rsidP="00FA39E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0F18F3">
              <w:rPr>
                <w:b/>
                <w:bCs/>
                <w:sz w:val="28"/>
                <w:szCs w:val="28"/>
              </w:rPr>
              <w:t>Производственная практика</w:t>
            </w:r>
            <w:r w:rsidRPr="000F18F3">
              <w:rPr>
                <w:sz w:val="28"/>
                <w:szCs w:val="28"/>
              </w:rPr>
              <w:t xml:space="preserve">, часов </w:t>
            </w:r>
          </w:p>
          <w:p w:rsidR="004931AC" w:rsidRPr="000F18F3" w:rsidRDefault="004931AC" w:rsidP="00FA39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8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(концентрированная практика) </w:t>
            </w:r>
          </w:p>
        </w:tc>
        <w:tc>
          <w:tcPr>
            <w:tcW w:w="761" w:type="pct"/>
          </w:tcPr>
          <w:p w:rsidR="004931AC" w:rsidRPr="000F18F3" w:rsidRDefault="004931AC" w:rsidP="00FA39ED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sz w:val="28"/>
                <w:szCs w:val="28"/>
              </w:rPr>
              <w:t>216</w:t>
            </w:r>
          </w:p>
        </w:tc>
        <w:tc>
          <w:tcPr>
            <w:tcW w:w="608" w:type="pct"/>
          </w:tcPr>
          <w:p w:rsidR="004931AC" w:rsidRPr="000F18F3" w:rsidRDefault="004931AC" w:rsidP="00FA39ED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06" w:type="pct"/>
          </w:tcPr>
          <w:p w:rsidR="004931AC" w:rsidRPr="000F18F3" w:rsidRDefault="004931AC" w:rsidP="00FA39ED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157A6" w:rsidRPr="000F18F3" w:rsidTr="00C157A6">
        <w:tc>
          <w:tcPr>
            <w:tcW w:w="2125" w:type="pct"/>
            <w:gridSpan w:val="2"/>
          </w:tcPr>
          <w:p w:rsidR="00C157A6" w:rsidRPr="000F18F3" w:rsidRDefault="00C157A6" w:rsidP="000F18F3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Всего</w:t>
            </w:r>
          </w:p>
        </w:tc>
        <w:tc>
          <w:tcPr>
            <w:tcW w:w="761" w:type="pct"/>
          </w:tcPr>
          <w:p w:rsidR="00C157A6" w:rsidRPr="000F18F3" w:rsidRDefault="00C157A6" w:rsidP="00C157A6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sz w:val="28"/>
                <w:szCs w:val="28"/>
              </w:rPr>
              <w:t>81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608" w:type="pct"/>
          </w:tcPr>
          <w:p w:rsidR="00C157A6" w:rsidRPr="000F18F3" w:rsidRDefault="00C157A6" w:rsidP="00C157A6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506" w:type="pct"/>
          </w:tcPr>
          <w:p w:rsidR="00C157A6" w:rsidRPr="000F18F3" w:rsidRDefault="00C157A6" w:rsidP="000F18F3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18F3">
              <w:rPr>
                <w:rFonts w:asciiTheme="minorHAnsi" w:hAnsiTheme="minorHAnsi" w:cstheme="minorHAnsi"/>
                <w:sz w:val="28"/>
                <w:szCs w:val="28"/>
              </w:rPr>
              <w:t>50</w:t>
            </w:r>
          </w:p>
        </w:tc>
      </w:tr>
    </w:tbl>
    <w:p w:rsidR="00313A65" w:rsidRDefault="000F18F3" w:rsidP="00C157A6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18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 Содержание </w:t>
      </w:r>
      <w:proofErr w:type="gramStart"/>
      <w:r w:rsidRPr="000F18F3">
        <w:rPr>
          <w:rFonts w:ascii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0F18F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профессиональному модулю (ПМ)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17"/>
        <w:gridCol w:w="392"/>
        <w:gridCol w:w="38"/>
        <w:gridCol w:w="16"/>
        <w:gridCol w:w="7"/>
        <w:gridCol w:w="10"/>
        <w:gridCol w:w="7"/>
        <w:gridCol w:w="19"/>
        <w:gridCol w:w="9314"/>
        <w:gridCol w:w="1740"/>
        <w:gridCol w:w="1373"/>
      </w:tblGrid>
      <w:tr w:rsidR="000F18F3" w:rsidRPr="001E039D" w:rsidTr="00993DB7">
        <w:tc>
          <w:tcPr>
            <w:tcW w:w="947" w:type="pct"/>
          </w:tcPr>
          <w:p w:rsidR="000F18F3" w:rsidRPr="001E039D" w:rsidRDefault="000F18F3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Наименование разделов профессионального модуля (ПМ),</w:t>
            </w:r>
          </w:p>
          <w:p w:rsidR="000F18F3" w:rsidRPr="001E039D" w:rsidRDefault="000F18F3" w:rsidP="001E03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междисциплинарных курсов (МДК) и тем</w:t>
            </w:r>
          </w:p>
        </w:tc>
        <w:tc>
          <w:tcPr>
            <w:tcW w:w="3076" w:type="pct"/>
            <w:gridSpan w:val="8"/>
          </w:tcPr>
          <w:p w:rsidR="000F18F3" w:rsidRPr="001E039D" w:rsidRDefault="000F18F3" w:rsidP="00BD432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 </w:t>
            </w:r>
            <w:proofErr w:type="gramStart"/>
            <w:r w:rsidRPr="001E039D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46" w:type="pct"/>
          </w:tcPr>
          <w:p w:rsidR="000F18F3" w:rsidRPr="001E039D" w:rsidRDefault="000F18F3" w:rsidP="00BD432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Объем часов</w:t>
            </w:r>
          </w:p>
          <w:p w:rsidR="000F18F3" w:rsidRPr="001E039D" w:rsidRDefault="000F18F3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:rsidR="000F18F3" w:rsidRPr="001E039D" w:rsidRDefault="000F18F3" w:rsidP="00BD432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Уровень освоения</w:t>
            </w:r>
          </w:p>
          <w:p w:rsidR="000F18F3" w:rsidRPr="001E039D" w:rsidRDefault="000F18F3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4023" w:type="pct"/>
            <w:gridSpan w:val="9"/>
          </w:tcPr>
          <w:p w:rsidR="001C2C7F" w:rsidRPr="001E039D" w:rsidRDefault="001C2C7F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МДК 01.01. Технология малярных работ</w:t>
            </w:r>
          </w:p>
        </w:tc>
        <w:tc>
          <w:tcPr>
            <w:tcW w:w="546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4023" w:type="pct"/>
            <w:gridSpan w:val="9"/>
          </w:tcPr>
          <w:p w:rsidR="001E039D" w:rsidRPr="001E039D" w:rsidRDefault="001E039D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Раздел 1 Выполнение подготовительных работ при производстве малярных работ</w:t>
            </w:r>
          </w:p>
        </w:tc>
        <w:tc>
          <w:tcPr>
            <w:tcW w:w="546" w:type="pct"/>
          </w:tcPr>
          <w:p w:rsidR="001E039D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 w:val="restart"/>
          </w:tcPr>
          <w:p w:rsidR="001C2C7F" w:rsidRPr="001E039D" w:rsidRDefault="001C2C7F" w:rsidP="001E039D">
            <w:pPr>
              <w:widowControl w:val="0"/>
              <w:spacing w:line="360" w:lineRule="auto"/>
              <w:ind w:left="337" w:right="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1.1.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Техника бе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опас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 производстве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м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я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рн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ы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 работ</w:t>
            </w: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ж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ание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Техника безопасности перед началом работ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Опасные и вредные производственные факторы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индивидуальной и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ab/>
              <w:t>3 коллективной защиты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 маляра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еск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 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абот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еская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45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116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r w:rsidRPr="001E039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1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 «Опас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нные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факторы».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Прак</w:t>
            </w:r>
            <w:r w:rsidRPr="001E039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т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E039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ч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еская</w:t>
            </w:r>
            <w:r w:rsidRPr="001E039D">
              <w:rPr>
                <w:rFonts w:ascii="Times New Roman" w:hAnsi="Times New Roman" w:cs="Times New Roman"/>
                <w:bCs/>
                <w:spacing w:val="45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r w:rsidRPr="001E039D">
              <w:rPr>
                <w:rFonts w:ascii="Times New Roman" w:hAnsi="Times New Roman" w:cs="Times New Roman"/>
                <w:bCs/>
                <w:spacing w:val="116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1E039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2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039D">
              <w:rPr>
                <w:rFonts w:ascii="Times New Roman" w:hAnsi="Times New Roman" w:cs="Times New Roman"/>
                <w:spacing w:val="111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Запо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1E039D">
              <w:rPr>
                <w:rFonts w:ascii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Использование ср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дств инд</w:t>
            </w:r>
            <w:r w:rsidRPr="001E03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 w:rsidRPr="001E03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ной и к</w:t>
            </w:r>
            <w:r w:rsidRPr="001E03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ллек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ив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E03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E03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ы».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pct"/>
            <w:gridSpan w:val="5"/>
          </w:tcPr>
          <w:p w:rsidR="001C2C7F" w:rsidRPr="001E039D" w:rsidRDefault="001C2C7F" w:rsidP="001E03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Прак</w:t>
            </w:r>
            <w:r w:rsidRPr="001E039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т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E039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ч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еская</w:t>
            </w:r>
            <w:r w:rsidRPr="001E039D">
              <w:rPr>
                <w:rFonts w:ascii="Times New Roman" w:hAnsi="Times New Roman" w:cs="Times New Roman"/>
                <w:bCs/>
                <w:spacing w:val="144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рабо</w:t>
            </w:r>
            <w:r w:rsidRPr="001E039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E039D">
              <w:rPr>
                <w:rFonts w:ascii="Times New Roman" w:hAnsi="Times New Roman" w:cs="Times New Roman"/>
                <w:bCs/>
                <w:spacing w:val="145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№</w:t>
            </w:r>
            <w:r w:rsidRPr="001E039D">
              <w:rPr>
                <w:rFonts w:ascii="Times New Roman" w:hAnsi="Times New Roman" w:cs="Times New Roman"/>
                <w:bCs/>
                <w:spacing w:val="145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3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1E039D">
              <w:rPr>
                <w:rFonts w:ascii="Times New Roman" w:hAnsi="Times New Roman" w:cs="Times New Roman"/>
                <w:bCs/>
                <w:spacing w:val="147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1E03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E03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1E03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1E039D">
              <w:rPr>
                <w:rFonts w:ascii="Times New Roman" w:hAnsi="Times New Roman" w:cs="Times New Roman"/>
                <w:spacing w:val="147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1E03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ы 2 </w:t>
            </w:r>
            <w:r w:rsidRPr="001E0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боче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03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r w:rsidRPr="001E03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E03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03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039D">
              <w:rPr>
                <w:rFonts w:ascii="Times New Roman" w:hAnsi="Times New Roman" w:cs="Times New Roman"/>
                <w:spacing w:val="93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E039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опи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Pr="001E03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Pr="001E03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E039D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ОТ и</w:t>
            </w:r>
            <w:r w:rsidRPr="001E03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ТБ.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2C7F" w:rsidRPr="001E039D" w:rsidTr="00993DB7">
        <w:tc>
          <w:tcPr>
            <w:tcW w:w="947" w:type="pct"/>
            <w:vMerge w:val="restart"/>
          </w:tcPr>
          <w:p w:rsidR="001C2C7F" w:rsidRPr="001E039D" w:rsidRDefault="001C2C7F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Тема 1.2. Цветовая отделка интерьеров и фасадов зданий.</w:t>
            </w:r>
          </w:p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BD432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Характеристика малярных работ. Готовность зданий к малярным работам. </w:t>
            </w:r>
            <w:r w:rsidRPr="001E039D">
              <w:rPr>
                <w:sz w:val="28"/>
                <w:szCs w:val="28"/>
              </w:rPr>
              <w:t xml:space="preserve">Определение малярных работ.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окрасочной пленки. Водные и неводные окрасочные составы.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Понятие о цвете и свете. Воздействие цвета на человека. </w:t>
            </w:r>
          </w:p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Физическая природа света. Солнечный спектр. «Теплые» и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«холодные тона». Цветовой круг: основные и составные цвета, дополнительные цвета. Гармония родственных цветов.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pct"/>
            <w:gridSpan w:val="5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Цветовая отделка помещений и фасадов. </w:t>
            </w:r>
          </w:p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по сторонам света, пропорции помещения, освещенность и назначение помещения. Выбор цветовой отделки фасадов многоэтажных и малоэтажных домов.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" w:type="pct"/>
            <w:gridSpan w:val="2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pct"/>
            <w:gridSpan w:val="6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 4: </w:t>
            </w:r>
            <w:r w:rsidRPr="001E039D">
              <w:rPr>
                <w:sz w:val="28"/>
                <w:szCs w:val="28"/>
              </w:rPr>
              <w:t xml:space="preserve">« Составление цветовых кругов»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" w:type="pct"/>
            <w:gridSpan w:val="2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pct"/>
            <w:gridSpan w:val="6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 5: </w:t>
            </w:r>
            <w:r w:rsidRPr="001E039D">
              <w:rPr>
                <w:sz w:val="28"/>
                <w:szCs w:val="28"/>
              </w:rPr>
              <w:t>«</w:t>
            </w:r>
            <w:proofErr w:type="spellStart"/>
            <w:r w:rsidRPr="001E039D">
              <w:rPr>
                <w:sz w:val="28"/>
                <w:szCs w:val="28"/>
              </w:rPr>
              <w:t>Разбелы</w:t>
            </w:r>
            <w:proofErr w:type="spellEnd"/>
            <w:r w:rsidRPr="001E039D">
              <w:rPr>
                <w:sz w:val="28"/>
                <w:szCs w:val="28"/>
              </w:rPr>
              <w:t xml:space="preserve"> колеров»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" w:type="pct"/>
            <w:gridSpan w:val="2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pct"/>
            <w:gridSpan w:val="6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 6: </w:t>
            </w:r>
            <w:r w:rsidRPr="001E039D">
              <w:rPr>
                <w:sz w:val="28"/>
                <w:szCs w:val="28"/>
              </w:rPr>
              <w:t xml:space="preserve">«Свойства дополнительных цветов»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" w:type="pct"/>
            <w:gridSpan w:val="2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pct"/>
            <w:gridSpan w:val="6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 7: </w:t>
            </w:r>
            <w:r w:rsidRPr="001E039D">
              <w:rPr>
                <w:sz w:val="28"/>
                <w:szCs w:val="28"/>
              </w:rPr>
              <w:t xml:space="preserve">«Разбор и чтение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архитектурно-строительных чертежей элементов здания».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 w:val="restart"/>
          </w:tcPr>
          <w:p w:rsidR="001C2C7F" w:rsidRPr="001E039D" w:rsidRDefault="001C2C7F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lastRenderedPageBreak/>
              <w:t>Тема 1.3. Материалы для малярных работ.</w:t>
            </w:r>
          </w:p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Пигменты, их виды и свойства.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Сухие строительные краски. Различие пигментов по цвету. Наполнители. Свойства пигментов.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1E039D">
              <w:rPr>
                <w:bCs/>
                <w:sz w:val="28"/>
                <w:szCs w:val="28"/>
              </w:rPr>
              <w:t>Связующие</w:t>
            </w:r>
            <w:proofErr w:type="gramEnd"/>
            <w:r w:rsidRPr="001E039D">
              <w:rPr>
                <w:bCs/>
                <w:sz w:val="28"/>
                <w:szCs w:val="28"/>
              </w:rPr>
              <w:t xml:space="preserve"> водных и неводных окрасочных составов.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Органические и неорганические связующие, синтетические клеи. Природные олифы, синтетические смолы. Эмульсии.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Растворители и смывки.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растворителей и смывок, их разновидности.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 w:val="restart"/>
          </w:tcPr>
          <w:p w:rsidR="001C2C7F" w:rsidRPr="001E039D" w:rsidRDefault="001C2C7F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Тема 1.4.Подготовка поверхностей под окраску</w:t>
            </w: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Инструменты, механизмы, приспособления и инвентарь.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Ручные инструменты. Ручные машины. Строительная оснастка. </w:t>
            </w:r>
            <w:proofErr w:type="spellStart"/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Нормокомплект</w:t>
            </w:r>
            <w:proofErr w:type="spellEnd"/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46" w:type="pct"/>
          </w:tcPr>
          <w:p w:rsidR="001262DA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Подготовка поверхностей под окраску.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поверхностей: бетонных, деревянных, металлических, оштукатуренных. Операции при подготовке стен и технология их выполнения.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Грунтовка оштукатуренных и бетонных поверхностей под окраску водными составами. </w:t>
            </w:r>
          </w:p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Назначение грунтовки. Виды грунтовок, их приготовление и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состав. Грунтовка ручными инструментами.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Частичная подмазка и шпатлевание поверхностей под окраску водными и неводными составами. </w:t>
            </w:r>
          </w:p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Шпатлевание поверхности вручную и механизированным способом. </w:t>
            </w:r>
            <w:proofErr w:type="spellStart"/>
            <w:r w:rsidRPr="001E039D">
              <w:rPr>
                <w:sz w:val="28"/>
                <w:szCs w:val="28"/>
              </w:rPr>
              <w:t>Подмазочные</w:t>
            </w:r>
            <w:proofErr w:type="spellEnd"/>
            <w:r w:rsidRPr="001E039D">
              <w:rPr>
                <w:sz w:val="28"/>
                <w:szCs w:val="28"/>
              </w:rPr>
              <w:t xml:space="preserve"> пасты, их виды, приготовление и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состав. Шлифование прошпаклеванных поверхностей. Цель шлифования. Механизированное шлифование.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Грунтовка, подмазка и шпатлевание поверхностей под окраску неводными составами. </w:t>
            </w:r>
          </w:p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Грунтовка оштукатуренных, деревянных, металлических поверхностей. Использование </w:t>
            </w:r>
            <w:proofErr w:type="spellStart"/>
            <w:r w:rsidRPr="001E039D">
              <w:rPr>
                <w:sz w:val="28"/>
                <w:szCs w:val="28"/>
              </w:rPr>
              <w:t>подмазочной</w:t>
            </w:r>
            <w:proofErr w:type="spellEnd"/>
            <w:r w:rsidRPr="001E039D">
              <w:rPr>
                <w:sz w:val="28"/>
                <w:szCs w:val="28"/>
              </w:rPr>
              <w:t xml:space="preserve"> пасты и шпатлевание.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Техника безопасности при подготовке поверхности под окраску. </w:t>
            </w:r>
          </w:p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Работа с ручными машинами и пневматическим оборудованием.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Контрольная работа «Подготовка поверхностей под окраску»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№9: </w:t>
            </w:r>
            <w:r w:rsidRPr="001E039D">
              <w:rPr>
                <w:sz w:val="28"/>
                <w:szCs w:val="28"/>
              </w:rPr>
              <w:t xml:space="preserve">«Очистка поверхности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ручными инструментами (железной щеткой)2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Практическая работа №10</w:t>
            </w:r>
            <w:r w:rsidRPr="001E039D">
              <w:rPr>
                <w:sz w:val="28"/>
                <w:szCs w:val="28"/>
              </w:rPr>
              <w:t xml:space="preserve">: «Очистка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поверхностей шлифовальными машинами»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№11: </w:t>
            </w:r>
            <w:r w:rsidRPr="001E039D">
              <w:rPr>
                <w:sz w:val="28"/>
                <w:szCs w:val="28"/>
              </w:rPr>
              <w:t xml:space="preserve">«Подмазывание отдельных мест»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Практическая работа №12 «</w:t>
            </w:r>
            <w:proofErr w:type="spellStart"/>
            <w:r w:rsidRPr="001E039D">
              <w:rPr>
                <w:sz w:val="28"/>
                <w:szCs w:val="28"/>
              </w:rPr>
              <w:t>Огрунтовывание</w:t>
            </w:r>
            <w:proofErr w:type="spellEnd"/>
            <w:r w:rsidRPr="001E039D">
              <w:rPr>
                <w:sz w:val="28"/>
                <w:szCs w:val="28"/>
              </w:rPr>
              <w:t xml:space="preserve"> поверхностей»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4023" w:type="pct"/>
            <w:gridSpan w:val="9"/>
          </w:tcPr>
          <w:p w:rsidR="001C2C7F" w:rsidRPr="001E039D" w:rsidRDefault="001C2C7F" w:rsidP="001262DA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Раздел 2 Окрашивание поверхностей различными малярными составами. </w:t>
            </w:r>
          </w:p>
        </w:tc>
        <w:tc>
          <w:tcPr>
            <w:tcW w:w="546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 w:val="restart"/>
          </w:tcPr>
          <w:p w:rsidR="001C2C7F" w:rsidRPr="001E039D" w:rsidRDefault="001C2C7F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Тема 2.1.Окрашивание внутренних поверхностей</w:t>
            </w:r>
          </w:p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pct"/>
            <w:gridSpan w:val="7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3" w:type="pct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Ручные инструменты маляра.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инструментов и приспособлений. Уход за кистями и валиками, их хранение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pct"/>
            <w:gridSpan w:val="7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3" w:type="pct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Приготовление водных окрасочных составов.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Понятия побелки, колера. Составы для известковой окраски, их приготовление. Расход материалов.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pct"/>
            <w:gridSpan w:val="7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3" w:type="pct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Окраска водными составами вручную и механизированным способом. </w:t>
            </w:r>
          </w:p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Окраска клеевыми составами ручным способом. </w:t>
            </w:r>
          </w:p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Применяемые инструменты. Окраска ручным краскопультом. Общее устройство краскопульта и принцип его работы.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pct"/>
            <w:gridSpan w:val="7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3" w:type="pct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Приготовление неводных составов для окраски.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Масляные краски готовые к применению и густотертые краски, доведение их до готовности.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pct"/>
            <w:gridSpan w:val="7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3" w:type="pct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Окраска неводными составами вручную и механизированным способом.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Окраска стен. Окраска оконных и дверных переплетов. Окраска полов. Окраска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pct"/>
            <w:gridSpan w:val="7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3" w:type="pct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Дефекты лакокрасочных покрытий.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Отслаивание окрасочной пленки, ржавые пятна, шелушение, трещины.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pct"/>
            <w:gridSpan w:val="7"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3" w:type="pct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Техника безопасности при окраске поверхностей. </w:t>
            </w:r>
          </w:p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Меры безопасности при окрашивании поверхностей. Защита глаз, рук.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№13: </w:t>
            </w:r>
            <w:r w:rsidRPr="001E039D">
              <w:rPr>
                <w:sz w:val="28"/>
                <w:szCs w:val="28"/>
              </w:rPr>
              <w:t xml:space="preserve">«Приготовление </w:t>
            </w:r>
            <w:proofErr w:type="spellStart"/>
            <w:r w:rsidRPr="001E039D">
              <w:rPr>
                <w:sz w:val="28"/>
                <w:szCs w:val="28"/>
              </w:rPr>
              <w:t>квасцевой</w:t>
            </w:r>
            <w:proofErr w:type="spellEnd"/>
            <w:r w:rsidRPr="001E039D">
              <w:rPr>
                <w:sz w:val="28"/>
                <w:szCs w:val="28"/>
              </w:rPr>
              <w:t xml:space="preserve">, медно-купоросной грунтовки».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№14: </w:t>
            </w:r>
            <w:r w:rsidRPr="001E039D">
              <w:rPr>
                <w:sz w:val="28"/>
                <w:szCs w:val="28"/>
              </w:rPr>
              <w:t xml:space="preserve">«Расчет расхода материалов и объема выполненных работ»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№14: </w:t>
            </w:r>
            <w:r w:rsidRPr="001E039D">
              <w:rPr>
                <w:sz w:val="28"/>
                <w:szCs w:val="28"/>
              </w:rPr>
              <w:t xml:space="preserve">«Составление технологической карты улучшенной масляной окраски по штукатурке»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№15: </w:t>
            </w:r>
            <w:r w:rsidRPr="001E039D">
              <w:rPr>
                <w:sz w:val="28"/>
                <w:szCs w:val="28"/>
              </w:rPr>
              <w:t xml:space="preserve">«Технологическая карта по ремонту поверхностей, ранее окрашенных водными составами»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№16: </w:t>
            </w:r>
            <w:r w:rsidRPr="001E039D">
              <w:rPr>
                <w:sz w:val="28"/>
                <w:szCs w:val="28"/>
              </w:rPr>
              <w:t xml:space="preserve">«Технологическая карта по ремонту поверхностей, ранее окрашенных неводными составами»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№17: </w:t>
            </w:r>
            <w:r w:rsidRPr="001E039D">
              <w:rPr>
                <w:sz w:val="28"/>
                <w:szCs w:val="28"/>
              </w:rPr>
              <w:t xml:space="preserve">«Составление дефектов водных окрасок, их причин и способы устранения»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 w:val="restart"/>
          </w:tcPr>
          <w:p w:rsidR="001C2C7F" w:rsidRPr="001E039D" w:rsidRDefault="001C2C7F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Тема 2.2. Декоративные малярные отделки</w:t>
            </w:r>
          </w:p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Окраска панелей и вытягивание филенок.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панели, гобелен, фриза. Разбивка поверхности стен на панели, гобелены, фризы. Разметка панелей на лестничной клетке. Вытягивание </w:t>
            </w:r>
            <w:r w:rsidRPr="001E0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филенок.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Накатка рисунков узорными валиками.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Виды валиков, их устройство. Подбор цвета колера для гармоничного сочетания с цветом фона. Техника отделки поверхности валиком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Набивка рисунка по трафарету.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виды трафаретов. Разметка поверхности. Подбор окрасочного состава. Хранение трафаретов.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pct"/>
            <w:gridSpan w:val="5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Отделка окрашенной поверхности </w:t>
            </w:r>
            <w:proofErr w:type="spellStart"/>
            <w:r w:rsidRPr="001E039D">
              <w:rPr>
                <w:bCs/>
                <w:sz w:val="28"/>
                <w:szCs w:val="28"/>
              </w:rPr>
              <w:t>набрызгом</w:t>
            </w:r>
            <w:proofErr w:type="spellEnd"/>
            <w:r w:rsidRPr="001E039D">
              <w:rPr>
                <w:bCs/>
                <w:sz w:val="28"/>
                <w:szCs w:val="28"/>
              </w:rPr>
              <w:t xml:space="preserve"> и торцовкой. </w:t>
            </w:r>
          </w:p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Приемы нанесения </w:t>
            </w:r>
            <w:proofErr w:type="spellStart"/>
            <w:r w:rsidRPr="001E039D">
              <w:rPr>
                <w:sz w:val="28"/>
                <w:szCs w:val="28"/>
              </w:rPr>
              <w:t>набрызга</w:t>
            </w:r>
            <w:proofErr w:type="spellEnd"/>
            <w:r w:rsidRPr="001E039D">
              <w:rPr>
                <w:sz w:val="28"/>
                <w:szCs w:val="28"/>
              </w:rPr>
              <w:t xml:space="preserve">: кистью, щеткой, краскораспылителем. Торцевание, торцовка. Приемы выполнения торцевания. Торцевание по </w:t>
            </w:r>
            <w:proofErr w:type="spellStart"/>
            <w:r w:rsidRPr="001E039D">
              <w:rPr>
                <w:sz w:val="28"/>
                <w:szCs w:val="28"/>
              </w:rPr>
              <w:t>лессировочному</w:t>
            </w:r>
            <w:proofErr w:type="spellEnd"/>
            <w:r w:rsidRPr="001E039D">
              <w:rPr>
                <w:sz w:val="28"/>
                <w:szCs w:val="28"/>
              </w:rPr>
              <w:t xml:space="preserve"> слою.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pct"/>
            <w:gridSpan w:val="5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Фактурная отделка поверхности под шагрень. </w:t>
            </w:r>
            <w:r w:rsidRPr="001E039D">
              <w:rPr>
                <w:sz w:val="28"/>
                <w:szCs w:val="28"/>
              </w:rPr>
              <w:t xml:space="preserve">Составы для отделки под шагрень, их приготовление. Операции, выполняемые при подготовке и отделке поверхностей.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2C7F" w:rsidRPr="001E039D" w:rsidTr="00993DB7">
        <w:tc>
          <w:tcPr>
            <w:tcW w:w="947" w:type="pct"/>
            <w:vMerge/>
          </w:tcPr>
          <w:p w:rsidR="001C2C7F" w:rsidRPr="001E039D" w:rsidRDefault="001C2C7F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C2C7F" w:rsidRPr="001E039D" w:rsidRDefault="001C2C7F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546" w:type="pct"/>
          </w:tcPr>
          <w:p w:rsidR="001C2C7F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" w:type="pct"/>
          </w:tcPr>
          <w:p w:rsidR="001C2C7F" w:rsidRPr="001E039D" w:rsidRDefault="001C2C7F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№18: </w:t>
            </w:r>
            <w:r w:rsidRPr="001E039D">
              <w:rPr>
                <w:sz w:val="28"/>
                <w:szCs w:val="28"/>
              </w:rPr>
              <w:t xml:space="preserve">«Выполнение трафаретов»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" w:type="pct"/>
            <w:gridSpan w:val="5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1" w:type="pct"/>
            <w:gridSpan w:val="3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№19: </w:t>
            </w:r>
            <w:r w:rsidRPr="001E039D">
              <w:rPr>
                <w:sz w:val="28"/>
                <w:szCs w:val="28"/>
              </w:rPr>
              <w:t xml:space="preserve">«Набивка рисунка с помощью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трафаретов»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947" w:type="pct"/>
            <w:vMerge w:val="restart"/>
          </w:tcPr>
          <w:p w:rsidR="001E039D" w:rsidRPr="001E039D" w:rsidRDefault="001E039D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Тема 2.3. Окраска наружных </w:t>
            </w:r>
            <w:r w:rsidRPr="001E039D">
              <w:rPr>
                <w:bCs/>
                <w:sz w:val="28"/>
                <w:szCs w:val="28"/>
              </w:rPr>
              <w:lastRenderedPageBreak/>
              <w:t>поверхностей</w:t>
            </w:r>
          </w:p>
          <w:p w:rsidR="001E039D" w:rsidRPr="001E039D" w:rsidRDefault="001E039D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546" w:type="pct"/>
          </w:tcPr>
          <w:p w:rsidR="001E039D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Окраска кровель.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под окраску и окраска стальных, асбестоцементных и рулонных кровель.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Окраска фасадов водными и неводными составами.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Известковые, цементные и силикатные составы, их приготовление, приемы окраски, долговечность.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Окраска ограждений, балконов и лоджий.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Окраска металлических поверхностей, асбестоцементных ограждений, ограждений из армированного стекла.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Приспособления и механизмы для работы на фасадах. </w:t>
            </w:r>
            <w:r w:rsidRPr="001E039D">
              <w:rPr>
                <w:sz w:val="28"/>
                <w:szCs w:val="28"/>
              </w:rPr>
              <w:t xml:space="preserve">Леса, люльки, телескопические вышки.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Техника безопасности при окраске кровель и фасадов.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техники безопасности при окраске кровель и фасадов.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Контрольная работа «Окраска наружных поверхностей».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947" w:type="pct"/>
            <w:vMerge w:val="restart"/>
          </w:tcPr>
          <w:p w:rsidR="001E039D" w:rsidRPr="001E039D" w:rsidRDefault="001E039D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Тема 2.4. Эксплуатация технологического оборудования</w:t>
            </w:r>
          </w:p>
        </w:tc>
        <w:tc>
          <w:tcPr>
            <w:tcW w:w="3076" w:type="pct"/>
            <w:gridSpan w:val="8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46" w:type="pct"/>
          </w:tcPr>
          <w:p w:rsidR="001E039D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Передвижные малярные станции.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Комплектация технологического оборудования для приготовления шпатлевок, масляных красок, водно-клеевых грунтовочных и окрасочных составов.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gridSpan w:val="3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6" w:type="pct"/>
            <w:gridSpan w:val="5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Неисправности технологического оборудования. </w:t>
            </w:r>
            <w:r w:rsidRPr="001E039D">
              <w:rPr>
                <w:sz w:val="28"/>
                <w:szCs w:val="28"/>
              </w:rPr>
              <w:t xml:space="preserve">Возможные неисправности </w:t>
            </w:r>
            <w:proofErr w:type="spellStart"/>
            <w:r w:rsidRPr="001E039D">
              <w:rPr>
                <w:sz w:val="28"/>
                <w:szCs w:val="28"/>
              </w:rPr>
              <w:t>электрокраскопульта</w:t>
            </w:r>
            <w:proofErr w:type="spellEnd"/>
            <w:r w:rsidRPr="001E039D">
              <w:rPr>
                <w:sz w:val="28"/>
                <w:szCs w:val="28"/>
              </w:rPr>
              <w:t xml:space="preserve">, пневматического краскораспылителя, </w:t>
            </w:r>
            <w:proofErr w:type="spellStart"/>
            <w:r w:rsidRPr="001E039D">
              <w:rPr>
                <w:sz w:val="28"/>
                <w:szCs w:val="28"/>
              </w:rPr>
              <w:lastRenderedPageBreak/>
              <w:t>красконагнетательного</w:t>
            </w:r>
            <w:proofErr w:type="spellEnd"/>
            <w:r w:rsidRPr="001E039D">
              <w:rPr>
                <w:sz w:val="28"/>
                <w:szCs w:val="28"/>
              </w:rPr>
              <w:t xml:space="preserve"> бака. Причины их появления.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947" w:type="pct"/>
            <w:vMerge/>
          </w:tcPr>
          <w:p w:rsidR="001E039D" w:rsidRPr="001E039D" w:rsidRDefault="001E039D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546" w:type="pct"/>
          </w:tcPr>
          <w:p w:rsidR="001E039D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947" w:type="pct"/>
            <w:vMerge/>
          </w:tcPr>
          <w:p w:rsidR="001E039D" w:rsidRPr="001E039D" w:rsidRDefault="001E039D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" w:type="pct"/>
          </w:tcPr>
          <w:p w:rsidR="001E039D" w:rsidRPr="001E039D" w:rsidRDefault="001E039D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pct"/>
            <w:gridSpan w:val="7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№20: </w:t>
            </w:r>
            <w:r w:rsidRPr="001E039D">
              <w:rPr>
                <w:sz w:val="28"/>
                <w:szCs w:val="28"/>
              </w:rPr>
              <w:t xml:space="preserve">«Составление схемы окрасочного агрегата» </w:t>
            </w:r>
          </w:p>
        </w:tc>
        <w:tc>
          <w:tcPr>
            <w:tcW w:w="546" w:type="pct"/>
          </w:tcPr>
          <w:p w:rsidR="001E039D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</w:tcPr>
          <w:p w:rsidR="001E039D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039D" w:rsidRPr="001E039D" w:rsidTr="00993DB7">
        <w:tc>
          <w:tcPr>
            <w:tcW w:w="947" w:type="pct"/>
            <w:vMerge w:val="restart"/>
          </w:tcPr>
          <w:p w:rsidR="001E039D" w:rsidRPr="001E039D" w:rsidRDefault="001E039D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Тема 2.5 Оклейка поверхностей обоями и</w:t>
            </w:r>
            <w:r>
              <w:rPr>
                <w:sz w:val="28"/>
                <w:szCs w:val="28"/>
              </w:rPr>
              <w:t xml:space="preserve"> </w:t>
            </w:r>
            <w:r w:rsidRPr="001E039D">
              <w:rPr>
                <w:bCs/>
                <w:sz w:val="28"/>
                <w:szCs w:val="28"/>
              </w:rPr>
              <w:t>пленками</w:t>
            </w:r>
          </w:p>
          <w:p w:rsidR="001E039D" w:rsidRPr="001E039D" w:rsidRDefault="001E039D" w:rsidP="001E039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546" w:type="pct"/>
          </w:tcPr>
          <w:p w:rsidR="001E039D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pct"/>
            <w:gridSpan w:val="2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Материалы для обойных работ.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Виды рулонных материалов, их характеристика и назначение. Клеевые составы для наклеивания обоев, пленочных и рулонных материалов.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9" w:type="pct"/>
            <w:gridSpan w:val="2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Маркировка обоев.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Типы обоев и их свойства.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DA" w:rsidRPr="001E039D" w:rsidTr="00993DB7">
        <w:tc>
          <w:tcPr>
            <w:tcW w:w="947" w:type="pct"/>
            <w:vMerge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9" w:type="pct"/>
            <w:gridSpan w:val="2"/>
          </w:tcPr>
          <w:p w:rsidR="001262DA" w:rsidRPr="001E039D" w:rsidRDefault="001262DA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Виды обоев. </w:t>
            </w:r>
          </w:p>
          <w:p w:rsidR="001262DA" w:rsidRPr="001E039D" w:rsidRDefault="001262DA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Натуральные, текстильные, виниловые обои, линкруст, фотообои. </w:t>
            </w:r>
          </w:p>
        </w:tc>
        <w:tc>
          <w:tcPr>
            <w:tcW w:w="546" w:type="pct"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1262DA" w:rsidRPr="001E039D" w:rsidRDefault="001262DA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9" w:type="pct"/>
            <w:gridSpan w:val="2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Подготовка поверхности под оклейку. </w:t>
            </w:r>
          </w:p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Ремонт и очистка поверхностей: оштукатуренных, </w:t>
            </w:r>
          </w:p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бетонных</w:t>
            </w:r>
            <w:proofErr w:type="gramEnd"/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, окрашенных клеевыми составами, окрашенных ранее масляными составами. Отбивка верхней линии оклейки и </w:t>
            </w:r>
            <w:proofErr w:type="spellStart"/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проклеивание</w:t>
            </w:r>
            <w:proofErr w:type="spellEnd"/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 поверхности.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9" w:type="pct"/>
            <w:gridSpan w:val="2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Расчет потребности в обоях. </w:t>
            </w:r>
          </w:p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расчета потребности полос и рулонов для оклеивания различных поверхностей.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9" w:type="pct"/>
            <w:gridSpan w:val="2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Приготовление клеящих составов. </w:t>
            </w:r>
          </w:p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Способы приготовления клеев и заваривание клейстера.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1" w:type="pct"/>
            <w:vMerge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9" w:type="pct"/>
            <w:gridSpan w:val="2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Оклеивание потолков обоями. </w:t>
            </w:r>
          </w:p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и нарезка полотнищ, нанесение клея, складывание полотнищ, приклеивание.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9" w:type="pct"/>
            <w:gridSpan w:val="2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Оклеивание стен обоями. </w:t>
            </w:r>
          </w:p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приемы оклейки стен различными видами обоев.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" w:type="pct"/>
            <w:vMerge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  <w:gridSpan w:val="6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9" w:type="pct"/>
            <w:gridSpan w:val="2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Контрольная работа «Окраска поверхностей. Оклейка стен обоями и пленками»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947" w:type="pct"/>
            <w:vMerge/>
          </w:tcPr>
          <w:p w:rsidR="001E039D" w:rsidRPr="001E039D" w:rsidRDefault="001E039D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pct"/>
            <w:gridSpan w:val="8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546" w:type="pct"/>
          </w:tcPr>
          <w:p w:rsidR="001E039D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gridSpan w:val="4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pct"/>
            <w:gridSpan w:val="4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№21: </w:t>
            </w:r>
            <w:r w:rsidRPr="001E039D">
              <w:rPr>
                <w:sz w:val="28"/>
                <w:szCs w:val="28"/>
              </w:rPr>
              <w:t xml:space="preserve">«Составление технологической карты оклейки стен обоями улучшенного качества по новой оштукатуренной поверхности»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 w:val="restar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gridSpan w:val="4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pct"/>
            <w:gridSpan w:val="4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Практическая работа №22</w:t>
            </w:r>
            <w:r w:rsidRPr="001E039D">
              <w:rPr>
                <w:sz w:val="28"/>
                <w:szCs w:val="28"/>
              </w:rPr>
              <w:t xml:space="preserve">: «Составление технологической карты оклейки потолков обоями»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pct"/>
            <w:gridSpan w:val="4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4" w:type="pct"/>
            <w:gridSpan w:val="4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Практическая работа №23: </w:t>
            </w:r>
            <w:r w:rsidRPr="001E039D">
              <w:rPr>
                <w:sz w:val="28"/>
                <w:szCs w:val="28"/>
              </w:rPr>
              <w:t xml:space="preserve">«Расчет объема материалов для </w:t>
            </w:r>
            <w:proofErr w:type="gramStart"/>
            <w:r w:rsidRPr="001E039D">
              <w:rPr>
                <w:sz w:val="28"/>
                <w:szCs w:val="28"/>
              </w:rPr>
              <w:t>выполнении</w:t>
            </w:r>
            <w:proofErr w:type="gramEnd"/>
            <w:r w:rsidRPr="001E039D">
              <w:rPr>
                <w:sz w:val="28"/>
                <w:szCs w:val="28"/>
              </w:rPr>
              <w:t xml:space="preserve"> обойных работ»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325" w:rsidRPr="001E039D" w:rsidTr="00993DB7">
        <w:tc>
          <w:tcPr>
            <w:tcW w:w="947" w:type="pct"/>
            <w:vMerge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" w:type="pct"/>
            <w:gridSpan w:val="2"/>
          </w:tcPr>
          <w:p w:rsidR="00BD4325" w:rsidRPr="001E039D" w:rsidRDefault="00BD4325" w:rsidP="001E03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pct"/>
            <w:gridSpan w:val="6"/>
          </w:tcPr>
          <w:p w:rsidR="00BD4325" w:rsidRPr="001E039D" w:rsidRDefault="00BD4325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Практическая работа №24</w:t>
            </w:r>
            <w:r w:rsidRPr="001E039D">
              <w:rPr>
                <w:sz w:val="28"/>
                <w:szCs w:val="28"/>
              </w:rPr>
              <w:t xml:space="preserve">: Дефекты обойных работ и их причины </w:t>
            </w:r>
          </w:p>
        </w:tc>
        <w:tc>
          <w:tcPr>
            <w:tcW w:w="546" w:type="pct"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vMerge/>
          </w:tcPr>
          <w:p w:rsidR="00BD4325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4023" w:type="pct"/>
            <w:gridSpan w:val="9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>Учебная практика УП.01.0</w:t>
            </w:r>
            <w:r>
              <w:rPr>
                <w:bCs/>
                <w:sz w:val="28"/>
                <w:szCs w:val="28"/>
              </w:rPr>
              <w:t>1</w:t>
            </w:r>
            <w:r w:rsidRPr="001E039D">
              <w:rPr>
                <w:bCs/>
                <w:sz w:val="28"/>
                <w:szCs w:val="28"/>
              </w:rPr>
              <w:t xml:space="preserve">. Малярные работы </w:t>
            </w:r>
          </w:p>
        </w:tc>
        <w:tc>
          <w:tcPr>
            <w:tcW w:w="546" w:type="pct"/>
          </w:tcPr>
          <w:p w:rsidR="001E039D" w:rsidRPr="001E039D" w:rsidRDefault="00C157A6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4023" w:type="pct"/>
            <w:gridSpan w:val="9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bCs/>
                <w:sz w:val="28"/>
                <w:szCs w:val="28"/>
              </w:rPr>
              <w:t xml:space="preserve">Производственная практика </w:t>
            </w:r>
          </w:p>
        </w:tc>
        <w:tc>
          <w:tcPr>
            <w:tcW w:w="546" w:type="pct"/>
          </w:tcPr>
          <w:p w:rsidR="001E039D" w:rsidRPr="001E039D" w:rsidRDefault="00BD4325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39D" w:rsidRPr="001E039D" w:rsidTr="00993DB7">
        <w:tc>
          <w:tcPr>
            <w:tcW w:w="4023" w:type="pct"/>
            <w:gridSpan w:val="9"/>
          </w:tcPr>
          <w:p w:rsidR="001E039D" w:rsidRPr="001E039D" w:rsidRDefault="001E039D" w:rsidP="001E039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1E039D">
              <w:rPr>
                <w:sz w:val="28"/>
                <w:szCs w:val="28"/>
              </w:rPr>
              <w:t xml:space="preserve">Всего часов с практикой: </w:t>
            </w:r>
          </w:p>
        </w:tc>
        <w:tc>
          <w:tcPr>
            <w:tcW w:w="546" w:type="pct"/>
          </w:tcPr>
          <w:p w:rsidR="001E039D" w:rsidRPr="00C157A6" w:rsidRDefault="00C157A6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431" w:type="pct"/>
          </w:tcPr>
          <w:p w:rsidR="001E039D" w:rsidRPr="001E039D" w:rsidRDefault="001E039D" w:rsidP="00BD43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DB7" w:rsidRDefault="00993DB7" w:rsidP="00993DB7">
      <w:pPr>
        <w:pStyle w:val="Default"/>
        <w:spacing w:line="360" w:lineRule="auto"/>
        <w:jc w:val="center"/>
        <w:rPr>
          <w:b/>
          <w:bCs/>
          <w:sz w:val="28"/>
          <w:szCs w:val="28"/>
        </w:rPr>
        <w:sectPr w:rsidR="00993DB7" w:rsidSect="00993DB7">
          <w:pgSz w:w="16851" w:h="12412" w:orient="landscape"/>
          <w:pgMar w:top="1134" w:right="567" w:bottom="567" w:left="567" w:header="720" w:footer="720" w:gutter="0"/>
          <w:cols w:space="720"/>
          <w:noEndnote/>
        </w:sectPr>
      </w:pPr>
    </w:p>
    <w:p w:rsidR="00993DB7" w:rsidRPr="00993DB7" w:rsidRDefault="00993DB7" w:rsidP="00993DB7">
      <w:pPr>
        <w:pStyle w:val="Default"/>
        <w:spacing w:line="360" w:lineRule="auto"/>
        <w:jc w:val="center"/>
        <w:rPr>
          <w:sz w:val="28"/>
          <w:szCs w:val="28"/>
        </w:rPr>
      </w:pPr>
      <w:r w:rsidRPr="00993DB7">
        <w:rPr>
          <w:b/>
          <w:bCs/>
          <w:sz w:val="28"/>
          <w:szCs w:val="28"/>
        </w:rPr>
        <w:lastRenderedPageBreak/>
        <w:t>4. УСЛОВИЯ РЕАЛИЗАЦИИ ПРОГРАММЫ ПРОФЕССИОНАЛЬНОГО МОДУЛЯ</w:t>
      </w:r>
    </w:p>
    <w:p w:rsidR="00993DB7" w:rsidRPr="00993DB7" w:rsidRDefault="00993DB7" w:rsidP="00993DB7">
      <w:pPr>
        <w:pStyle w:val="Default"/>
        <w:spacing w:line="360" w:lineRule="auto"/>
        <w:jc w:val="both"/>
        <w:rPr>
          <w:sz w:val="28"/>
          <w:szCs w:val="28"/>
        </w:rPr>
      </w:pPr>
      <w:r w:rsidRPr="00993DB7">
        <w:rPr>
          <w:b/>
          <w:bCs/>
          <w:sz w:val="28"/>
          <w:szCs w:val="28"/>
        </w:rPr>
        <w:t xml:space="preserve">4.1. Требования к минимальному материально-техническому обеспечению </w:t>
      </w:r>
    </w:p>
    <w:p w:rsidR="003227D0" w:rsidRDefault="003227D0" w:rsidP="003227D0">
      <w:pPr>
        <w:pStyle w:val="Default"/>
        <w:spacing w:line="360" w:lineRule="auto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осуществляется в мастерских штукатурно-малярного дела (теория, практика).</w:t>
      </w:r>
    </w:p>
    <w:p w:rsidR="003227D0" w:rsidRDefault="003227D0" w:rsidP="003227D0">
      <w:pPr>
        <w:pStyle w:val="Default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 мастерских: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1. доска магнитная комбинированная – 1;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2. светильник над доской офисный накладной – 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3. парты двухместные – 6;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4. стулья ученические – 12;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5. стол учителя – 1;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6. стул учителя -1;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7.  комплект: проектор +экран - 1;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8. компьютер в сборе  – 1;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9. шкафы деревянные для документов  – 5;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10. шкаф деревянный для одежды – 1;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11. тумба – пенал горизонтальная – 1;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12. настенный набор для хранения инструментов – 1;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13. наглядные пособия (плакаты в наборах) -2;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14. швабра – 4;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15. ведро оцинкованное -6;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16. веник – 6;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17. щетка для пола – 6;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18. валик -12;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19. кисть – 12;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20. шпатель -12;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 w:rsidRPr="00FE7C63">
        <w:rPr>
          <w:rFonts w:ascii="Times New Roman" w:eastAsia="Times New Roman" w:hAnsi="Times New Roman" w:cs="Times New Roman"/>
          <w:sz w:val="28"/>
          <w:szCs w:val="28"/>
        </w:rPr>
        <w:t>полутерок</w:t>
      </w:r>
      <w:proofErr w:type="spellEnd"/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 – 6;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22. терка -6;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23. малка – 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24. трафарет – 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25. нож для линолеума – 6;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26. краскопульт сетевой – 1;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27. краскопульт ручной - 3;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28. краскопульт – 5;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29. шлифовальная машина - 2;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30. дрель – миксер строительный – 2;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31. краскопульт – аэрограф – 5; 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32. таз прямоугольный – 10;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33. кирпичная кладка – 3 кабинки;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proofErr w:type="spellStart"/>
      <w:r w:rsidRPr="00FE7C63">
        <w:rPr>
          <w:rFonts w:ascii="Times New Roman" w:eastAsia="Times New Roman" w:hAnsi="Times New Roman" w:cs="Times New Roman"/>
          <w:sz w:val="28"/>
          <w:szCs w:val="28"/>
        </w:rPr>
        <w:t>гипсокартон</w:t>
      </w:r>
      <w:proofErr w:type="spellEnd"/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 – 2 кабинки;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lastRenderedPageBreak/>
        <w:t>35. умывальник со смесителем – 2;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36. тележка инструментальная – 1;</w:t>
      </w:r>
    </w:p>
    <w:p w:rsidR="003227D0" w:rsidRPr="00FE7C63" w:rsidRDefault="003227D0" w:rsidP="003227D0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37. переносные щиты -5.</w:t>
      </w:r>
    </w:p>
    <w:p w:rsidR="003227D0" w:rsidRPr="00C50A47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C50A47">
        <w:rPr>
          <w:bCs/>
          <w:sz w:val="28"/>
          <w:szCs w:val="28"/>
        </w:rPr>
        <w:t xml:space="preserve">Дидактические материалы: </w:t>
      </w:r>
    </w:p>
    <w:p w:rsidR="00993DB7" w:rsidRPr="00993DB7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C50A47">
        <w:rPr>
          <w:sz w:val="28"/>
          <w:szCs w:val="28"/>
        </w:rPr>
        <w:t>Инструкционно</w:t>
      </w:r>
      <w:proofErr w:type="spellEnd"/>
      <w:r w:rsidRPr="00C50A47">
        <w:rPr>
          <w:sz w:val="28"/>
          <w:szCs w:val="28"/>
        </w:rPr>
        <w:t>-технологические карты по всем темам курса</w:t>
      </w:r>
    </w:p>
    <w:p w:rsidR="00993DB7" w:rsidRPr="00993DB7" w:rsidRDefault="00993DB7" w:rsidP="00993DB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993DB7">
        <w:rPr>
          <w:sz w:val="28"/>
          <w:szCs w:val="28"/>
        </w:rPr>
        <w:t>Реализация программы модуля предполагает обязательную учебную и производственную практику в действующих строительных организациях. Оборудование и технологическое оснащение рабочих мест при прохождении практики по профилю должно отвечать требованиям, установленным для строительных организаций в Российской Федерации. С предприятиям</w:t>
      </w:r>
      <w:proofErr w:type="gramStart"/>
      <w:r w:rsidRPr="00993DB7">
        <w:rPr>
          <w:sz w:val="28"/>
          <w:szCs w:val="28"/>
        </w:rPr>
        <w:t>и-</w:t>
      </w:r>
      <w:proofErr w:type="gramEnd"/>
      <w:r w:rsidRPr="00993DB7">
        <w:rPr>
          <w:sz w:val="28"/>
          <w:szCs w:val="28"/>
        </w:rPr>
        <w:t xml:space="preserve"> базами практики заключаются договоры на проведение практики обучающихся. </w:t>
      </w:r>
    </w:p>
    <w:p w:rsidR="000F18F3" w:rsidRPr="00C157A6" w:rsidRDefault="00993DB7" w:rsidP="00993DB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7A6">
        <w:rPr>
          <w:rFonts w:ascii="Times New Roman" w:hAnsi="Times New Roman" w:cs="Times New Roman"/>
          <w:sz w:val="28"/>
          <w:szCs w:val="28"/>
        </w:rPr>
        <w:t>Производственная практика организуется после из</w:t>
      </w:r>
      <w:r w:rsidR="00C157A6" w:rsidRPr="00C157A6">
        <w:rPr>
          <w:rFonts w:ascii="Times New Roman" w:hAnsi="Times New Roman" w:cs="Times New Roman"/>
          <w:sz w:val="28"/>
          <w:szCs w:val="28"/>
        </w:rPr>
        <w:t>учения профессионального модуля</w:t>
      </w:r>
      <w:r w:rsidRPr="00C157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57A6">
        <w:rPr>
          <w:rFonts w:ascii="Times New Roman" w:hAnsi="Times New Roman" w:cs="Times New Roman"/>
          <w:sz w:val="28"/>
          <w:szCs w:val="28"/>
        </w:rPr>
        <w:t xml:space="preserve">По результатам производственной практики и </w:t>
      </w:r>
      <w:r w:rsidR="00C157A6" w:rsidRPr="00C157A6">
        <w:rPr>
          <w:rFonts w:ascii="Times New Roman" w:hAnsi="Times New Roman" w:cs="Times New Roman"/>
          <w:sz w:val="28"/>
          <w:szCs w:val="28"/>
        </w:rPr>
        <w:t>экзамена обучающиеся получают 2</w:t>
      </w:r>
      <w:r w:rsidR="003227D0" w:rsidRPr="00C157A6">
        <w:rPr>
          <w:rFonts w:ascii="Times New Roman" w:hAnsi="Times New Roman" w:cs="Times New Roman"/>
          <w:sz w:val="28"/>
          <w:szCs w:val="28"/>
        </w:rPr>
        <w:t xml:space="preserve"> и 3</w:t>
      </w:r>
      <w:r w:rsidRPr="00C157A6">
        <w:rPr>
          <w:rFonts w:ascii="Times New Roman" w:hAnsi="Times New Roman" w:cs="Times New Roman"/>
          <w:sz w:val="28"/>
          <w:szCs w:val="28"/>
        </w:rPr>
        <w:t xml:space="preserve"> квалификационный разряд.</w:t>
      </w:r>
      <w:proofErr w:type="gramEnd"/>
      <w:r w:rsidR="00C157A6" w:rsidRPr="00C157A6">
        <w:rPr>
          <w:rFonts w:ascii="Times New Roman" w:hAnsi="Times New Roman" w:cs="Times New Roman"/>
          <w:sz w:val="28"/>
          <w:szCs w:val="28"/>
        </w:rPr>
        <w:t xml:space="preserve"> Учащимся, не получившим квалификационного разряда, выдается справка об обучении и характеристика с перечнем работ, которые они способны выполнять самостоятельно.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b/>
          <w:bCs/>
          <w:sz w:val="28"/>
          <w:szCs w:val="28"/>
        </w:rPr>
        <w:t xml:space="preserve">4.2. Информационное обеспечение обучения </w:t>
      </w:r>
    </w:p>
    <w:p w:rsidR="003227D0" w:rsidRPr="003227D0" w:rsidRDefault="003227D0" w:rsidP="003227D0">
      <w:pPr>
        <w:pStyle w:val="Default"/>
        <w:spacing w:line="360" w:lineRule="auto"/>
        <w:jc w:val="center"/>
        <w:rPr>
          <w:sz w:val="28"/>
          <w:szCs w:val="28"/>
        </w:rPr>
      </w:pPr>
      <w:r w:rsidRPr="003227D0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b/>
          <w:bCs/>
          <w:sz w:val="28"/>
          <w:szCs w:val="28"/>
        </w:rPr>
        <w:t xml:space="preserve">Информационное обеспечение обучения 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b/>
          <w:bCs/>
          <w:sz w:val="28"/>
          <w:szCs w:val="28"/>
        </w:rPr>
        <w:t xml:space="preserve">Основные источники: 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sz w:val="28"/>
          <w:szCs w:val="28"/>
        </w:rPr>
        <w:t xml:space="preserve">Учебники и пособия: 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sz w:val="28"/>
          <w:szCs w:val="28"/>
        </w:rPr>
        <w:t>1. Прекрасная Е. П. Технология малярных работ Учебник</w:t>
      </w:r>
      <w:proofErr w:type="gramStart"/>
      <w:r w:rsidRPr="003227D0">
        <w:rPr>
          <w:sz w:val="28"/>
          <w:szCs w:val="28"/>
        </w:rPr>
        <w:t xml:space="preserve"> .</w:t>
      </w:r>
      <w:proofErr w:type="gramEnd"/>
      <w:r w:rsidRPr="003227D0">
        <w:rPr>
          <w:sz w:val="28"/>
          <w:szCs w:val="28"/>
        </w:rPr>
        <w:t xml:space="preserve"> для студ. </w:t>
      </w:r>
      <w:proofErr w:type="spellStart"/>
      <w:r w:rsidRPr="003227D0">
        <w:rPr>
          <w:sz w:val="28"/>
          <w:szCs w:val="28"/>
        </w:rPr>
        <w:t>учрежд</w:t>
      </w:r>
      <w:proofErr w:type="spellEnd"/>
      <w:r w:rsidRPr="003227D0">
        <w:rPr>
          <w:sz w:val="28"/>
          <w:szCs w:val="28"/>
        </w:rPr>
        <w:t xml:space="preserve">. сред. проф. образования ,Москва ., Издательский центр Академия, 2017г. – 324с. 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b/>
          <w:bCs/>
          <w:sz w:val="28"/>
          <w:szCs w:val="28"/>
        </w:rPr>
        <w:t xml:space="preserve">Дополнительные источники: </w:t>
      </w:r>
    </w:p>
    <w:p w:rsidR="003227D0" w:rsidRPr="003227D0" w:rsidRDefault="003227D0" w:rsidP="003227D0">
      <w:pPr>
        <w:pStyle w:val="Default"/>
        <w:spacing w:after="36" w:line="360" w:lineRule="auto"/>
        <w:jc w:val="both"/>
        <w:rPr>
          <w:sz w:val="28"/>
          <w:szCs w:val="28"/>
        </w:rPr>
      </w:pPr>
      <w:r w:rsidRPr="003227D0">
        <w:rPr>
          <w:sz w:val="28"/>
          <w:szCs w:val="28"/>
        </w:rPr>
        <w:t xml:space="preserve">1. </w:t>
      </w:r>
      <w:proofErr w:type="spellStart"/>
      <w:r w:rsidRPr="003227D0">
        <w:rPr>
          <w:sz w:val="28"/>
          <w:szCs w:val="28"/>
        </w:rPr>
        <w:t>Арзуманян</w:t>
      </w:r>
      <w:proofErr w:type="spellEnd"/>
      <w:r w:rsidRPr="003227D0">
        <w:rPr>
          <w:sz w:val="28"/>
          <w:szCs w:val="28"/>
        </w:rPr>
        <w:t xml:space="preserve"> Р.Е. «Иллюстрированное пособие для маляров» учебное пособие для начального профессионального образования. Ростов н/Д: </w:t>
      </w:r>
      <w:proofErr w:type="spellStart"/>
      <w:proofErr w:type="gramStart"/>
      <w:r w:rsidRPr="003227D0">
        <w:rPr>
          <w:sz w:val="28"/>
          <w:szCs w:val="28"/>
        </w:rPr>
        <w:t>изд</w:t>
      </w:r>
      <w:proofErr w:type="spellEnd"/>
      <w:proofErr w:type="gramEnd"/>
      <w:r w:rsidRPr="003227D0">
        <w:rPr>
          <w:sz w:val="28"/>
          <w:szCs w:val="28"/>
        </w:rPr>
        <w:t xml:space="preserve"> – во «Феникс», 2016. 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sz w:val="28"/>
          <w:szCs w:val="28"/>
        </w:rPr>
        <w:t xml:space="preserve">2. Пивоварова М.С. «Современный справочник отделочника» Ростов н/Д: Феникс, 2018.- 381с.: ил. (Профессиональное мастерство) 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b/>
          <w:bCs/>
          <w:sz w:val="28"/>
          <w:szCs w:val="28"/>
        </w:rPr>
        <w:t xml:space="preserve">Интернет-ресурсы: 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sz w:val="28"/>
          <w:szCs w:val="28"/>
        </w:rPr>
        <w:t xml:space="preserve">http://www. vashdom.tut.by </w:t>
      </w:r>
    </w:p>
    <w:p w:rsidR="003227D0" w:rsidRPr="003227D0" w:rsidRDefault="003227D0" w:rsidP="003227D0">
      <w:pPr>
        <w:pStyle w:val="Default"/>
        <w:spacing w:line="360" w:lineRule="auto"/>
        <w:jc w:val="both"/>
        <w:rPr>
          <w:sz w:val="28"/>
          <w:szCs w:val="28"/>
        </w:rPr>
      </w:pPr>
      <w:r w:rsidRPr="003227D0">
        <w:rPr>
          <w:b/>
          <w:bCs/>
          <w:sz w:val="28"/>
          <w:szCs w:val="28"/>
        </w:rPr>
        <w:lastRenderedPageBreak/>
        <w:t xml:space="preserve">Кадровое обеспечение образовательного процесса </w:t>
      </w:r>
    </w:p>
    <w:p w:rsidR="003227D0" w:rsidRDefault="003227D0" w:rsidP="003227D0">
      <w:pPr>
        <w:spacing w:line="36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27D0">
        <w:rPr>
          <w:rFonts w:ascii="Times New Roman" w:hAnsi="Times New Roman" w:cs="Times New Roman"/>
          <w:i/>
          <w:iCs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Pr="003227D0">
        <w:rPr>
          <w:rFonts w:ascii="Times New Roman" w:hAnsi="Times New Roman" w:cs="Times New Roman"/>
          <w:i/>
          <w:iCs/>
          <w:sz w:val="28"/>
          <w:szCs w:val="28"/>
        </w:rPr>
        <w:t>обучение по</w:t>
      </w:r>
      <w:proofErr w:type="gramEnd"/>
      <w:r w:rsidRPr="003227D0">
        <w:rPr>
          <w:rFonts w:ascii="Times New Roman" w:hAnsi="Times New Roman" w:cs="Times New Roman"/>
          <w:i/>
          <w:iCs/>
          <w:sz w:val="28"/>
          <w:szCs w:val="28"/>
        </w:rPr>
        <w:t xml:space="preserve"> междисциплинарному курсу.</w:t>
      </w:r>
    </w:p>
    <w:p w:rsidR="003227D0" w:rsidRDefault="003227D0" w:rsidP="003227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7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27D0">
        <w:rPr>
          <w:rFonts w:ascii="Times New Roman" w:hAnsi="Times New Roman" w:cs="Times New Roman"/>
          <w:sz w:val="28"/>
          <w:szCs w:val="28"/>
        </w:rPr>
        <w:t>Реализация профессиональной образовательной программы по профессии начального профессионального образования обеспечивается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</w:t>
      </w:r>
    </w:p>
    <w:p w:rsidR="003227D0" w:rsidRDefault="003227D0">
      <w:pPr>
        <w:spacing w:after="200" w:line="276" w:lineRule="auto"/>
        <w:rPr>
          <w:rFonts w:ascii="Times New Roman" w:eastAsiaTheme="minorHAnsi" w:hAnsi="Times New Roman" w:cs="Times New Roman"/>
          <w:b/>
          <w:bCs/>
          <w:color w:val="000000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br w:type="page"/>
      </w:r>
    </w:p>
    <w:p w:rsidR="003227D0" w:rsidRPr="003227D0" w:rsidRDefault="003227D0" w:rsidP="003227D0">
      <w:pPr>
        <w:pStyle w:val="Default"/>
        <w:spacing w:line="360" w:lineRule="auto"/>
        <w:jc w:val="center"/>
        <w:rPr>
          <w:sz w:val="28"/>
          <w:szCs w:val="28"/>
        </w:rPr>
      </w:pPr>
      <w:r w:rsidRPr="003227D0">
        <w:rPr>
          <w:b/>
          <w:bCs/>
          <w:sz w:val="26"/>
          <w:szCs w:val="26"/>
        </w:rPr>
        <w:lastRenderedPageBreak/>
        <w:t xml:space="preserve">5. </w:t>
      </w:r>
      <w:r w:rsidRPr="003227D0">
        <w:rPr>
          <w:b/>
          <w:bCs/>
          <w:sz w:val="28"/>
          <w:szCs w:val="28"/>
        </w:rPr>
        <w:t>КОНТРОЛЬ И ОЦЕНКА РЕЗУЛЬТАТОВ ОСВОЕНИЯ ПРОФЕССИОНАЛЬНОГО МОДУЛЯ</w:t>
      </w:r>
    </w:p>
    <w:p w:rsidR="003227D0" w:rsidRPr="003227D0" w:rsidRDefault="003227D0" w:rsidP="003227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227D0">
        <w:rPr>
          <w:sz w:val="28"/>
          <w:szCs w:val="28"/>
        </w:rPr>
        <w:t xml:space="preserve">Образовательное учреждение, при реализации подготовки по профессиональному модулю «Выполнение малярных работ», обеспечивает организацию и проведение промежуточной аттестации и текущего контроля демонстрируемых </w:t>
      </w:r>
      <w:proofErr w:type="gramStart"/>
      <w:r w:rsidRPr="003227D0">
        <w:rPr>
          <w:sz w:val="28"/>
          <w:szCs w:val="28"/>
        </w:rPr>
        <w:t>обучающимися</w:t>
      </w:r>
      <w:proofErr w:type="gramEnd"/>
      <w:r w:rsidRPr="003227D0">
        <w:rPr>
          <w:sz w:val="28"/>
          <w:szCs w:val="28"/>
        </w:rPr>
        <w:t xml:space="preserve"> знаний, умений и навыков. Текущий контроль проводится </w:t>
      </w:r>
      <w:r w:rsidR="003E3FCD">
        <w:rPr>
          <w:sz w:val="28"/>
          <w:szCs w:val="28"/>
        </w:rPr>
        <w:t>учителем</w:t>
      </w:r>
      <w:r w:rsidRPr="003227D0">
        <w:rPr>
          <w:sz w:val="28"/>
          <w:szCs w:val="28"/>
        </w:rPr>
        <w:t xml:space="preserve"> в процессе проведения практических занятий, тестирования, а также выполнения </w:t>
      </w:r>
      <w:proofErr w:type="gramStart"/>
      <w:r w:rsidRPr="003227D0">
        <w:rPr>
          <w:sz w:val="28"/>
          <w:szCs w:val="28"/>
        </w:rPr>
        <w:t>обучающимися</w:t>
      </w:r>
      <w:proofErr w:type="gramEnd"/>
      <w:r w:rsidRPr="003227D0">
        <w:rPr>
          <w:sz w:val="28"/>
          <w:szCs w:val="28"/>
        </w:rPr>
        <w:t xml:space="preserve"> индивидуальных заданий. Формы и методы текущего контроля по профессиональному модулю доводятся до сведения </w:t>
      </w:r>
      <w:proofErr w:type="gramStart"/>
      <w:r w:rsidRPr="003227D0">
        <w:rPr>
          <w:sz w:val="28"/>
          <w:szCs w:val="28"/>
        </w:rPr>
        <w:t>обучающихся</w:t>
      </w:r>
      <w:proofErr w:type="gramEnd"/>
      <w:r w:rsidRPr="003227D0">
        <w:rPr>
          <w:sz w:val="28"/>
          <w:szCs w:val="28"/>
        </w:rPr>
        <w:t xml:space="preserve"> в начале обучения. </w:t>
      </w:r>
    </w:p>
    <w:p w:rsidR="003227D0" w:rsidRPr="003227D0" w:rsidRDefault="003227D0" w:rsidP="003E3FC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227D0">
        <w:rPr>
          <w:sz w:val="28"/>
          <w:szCs w:val="28"/>
        </w:rPr>
        <w:t xml:space="preserve">Для текущего контроля создаются фонды оценочных средств (ФОС), позволяющие оценить знания, умения и освоенные компетенции. </w:t>
      </w:r>
    </w:p>
    <w:p w:rsidR="003227D0" w:rsidRPr="003227D0" w:rsidRDefault="003227D0" w:rsidP="003E3FC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3227D0">
        <w:rPr>
          <w:sz w:val="28"/>
          <w:szCs w:val="28"/>
        </w:rPr>
        <w:t xml:space="preserve"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 </w:t>
      </w:r>
    </w:p>
    <w:p w:rsidR="003227D0" w:rsidRDefault="003227D0" w:rsidP="003227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7D0">
        <w:rPr>
          <w:rFonts w:ascii="Times New Roman" w:hAnsi="Times New Roman" w:cs="Times New Roman"/>
          <w:sz w:val="28"/>
          <w:szCs w:val="28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41"/>
        <w:gridCol w:w="3643"/>
        <w:gridCol w:w="3643"/>
      </w:tblGrid>
      <w:tr w:rsidR="003E3FCD" w:rsidRPr="003E3FCD" w:rsidTr="0058762C">
        <w:trPr>
          <w:jc w:val="center"/>
        </w:trPr>
        <w:tc>
          <w:tcPr>
            <w:tcW w:w="1666" w:type="pct"/>
            <w:vMerge w:val="restart"/>
          </w:tcPr>
          <w:p w:rsidR="003E3FCD" w:rsidRPr="003E3FCD" w:rsidRDefault="003E3FCD" w:rsidP="00BA4C7D">
            <w:pPr>
              <w:pStyle w:val="Default"/>
              <w:jc w:val="center"/>
              <w:rPr>
                <w:sz w:val="28"/>
                <w:szCs w:val="28"/>
              </w:rPr>
            </w:pPr>
            <w:r w:rsidRPr="003E3FCD">
              <w:rPr>
                <w:bCs/>
                <w:sz w:val="28"/>
                <w:szCs w:val="28"/>
              </w:rPr>
              <w:t>Процент</w:t>
            </w:r>
          </w:p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результативности (правильных ответов)</w:t>
            </w:r>
          </w:p>
        </w:tc>
        <w:tc>
          <w:tcPr>
            <w:tcW w:w="3334" w:type="pct"/>
            <w:gridSpan w:val="2"/>
          </w:tcPr>
          <w:p w:rsidR="003E3FCD" w:rsidRPr="003E3FCD" w:rsidRDefault="003E3FCD" w:rsidP="00BA4C7D">
            <w:pPr>
              <w:pStyle w:val="Default"/>
              <w:jc w:val="center"/>
              <w:rPr>
                <w:sz w:val="28"/>
                <w:szCs w:val="28"/>
              </w:rPr>
            </w:pPr>
            <w:r w:rsidRPr="003E3FCD">
              <w:rPr>
                <w:bCs/>
                <w:sz w:val="28"/>
                <w:szCs w:val="28"/>
              </w:rPr>
              <w:t xml:space="preserve">Качественная оценка </w:t>
            </w:r>
            <w:proofErr w:type="gramStart"/>
            <w:r w:rsidRPr="003E3FCD">
              <w:rPr>
                <w:bCs/>
                <w:sz w:val="28"/>
                <w:szCs w:val="28"/>
              </w:rPr>
              <w:t>индивидуальных</w:t>
            </w:r>
            <w:proofErr w:type="gramEnd"/>
          </w:p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образовательных достижений</w:t>
            </w:r>
          </w:p>
        </w:tc>
      </w:tr>
      <w:tr w:rsidR="003E3FCD" w:rsidRPr="003E3FCD" w:rsidTr="0058762C">
        <w:trPr>
          <w:jc w:val="center"/>
        </w:trPr>
        <w:tc>
          <w:tcPr>
            <w:tcW w:w="1666" w:type="pct"/>
            <w:vMerge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3E3FCD" w:rsidRPr="003E3FCD" w:rsidRDefault="003E3FCD" w:rsidP="00BA4C7D">
            <w:pPr>
              <w:pStyle w:val="Default"/>
              <w:jc w:val="center"/>
              <w:rPr>
                <w:sz w:val="28"/>
                <w:szCs w:val="28"/>
              </w:rPr>
            </w:pPr>
            <w:r w:rsidRPr="003E3FCD">
              <w:rPr>
                <w:bCs/>
                <w:sz w:val="28"/>
                <w:szCs w:val="28"/>
              </w:rPr>
              <w:t>балл (отметка)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pStyle w:val="Default"/>
              <w:jc w:val="center"/>
              <w:rPr>
                <w:sz w:val="28"/>
                <w:szCs w:val="28"/>
              </w:rPr>
            </w:pPr>
            <w:r w:rsidRPr="003E3FCD">
              <w:rPr>
                <w:bCs/>
                <w:sz w:val="28"/>
                <w:szCs w:val="28"/>
              </w:rPr>
              <w:t>вербальный аналог</w:t>
            </w:r>
          </w:p>
        </w:tc>
      </w:tr>
      <w:tr w:rsidR="003E3FCD" w:rsidRPr="003E3FCD" w:rsidTr="0058762C">
        <w:trPr>
          <w:jc w:val="center"/>
        </w:trPr>
        <w:tc>
          <w:tcPr>
            <w:tcW w:w="1666" w:type="pct"/>
          </w:tcPr>
          <w:p w:rsidR="003E3FCD" w:rsidRPr="003E3FCD" w:rsidRDefault="003E3FCD" w:rsidP="003E3FCD">
            <w:pPr>
              <w:pStyle w:val="Default"/>
              <w:jc w:val="center"/>
              <w:rPr>
                <w:sz w:val="28"/>
                <w:szCs w:val="28"/>
              </w:rPr>
            </w:pPr>
            <w:r w:rsidRPr="003E3FC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3E3FCD">
              <w:rPr>
                <w:sz w:val="28"/>
                <w:szCs w:val="28"/>
              </w:rPr>
              <w:t xml:space="preserve"> ÷ 100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3E3FCD" w:rsidRPr="003E3FCD" w:rsidTr="0058762C">
        <w:trPr>
          <w:jc w:val="center"/>
        </w:trPr>
        <w:tc>
          <w:tcPr>
            <w:tcW w:w="1666" w:type="pct"/>
          </w:tcPr>
          <w:p w:rsidR="003E3FCD" w:rsidRPr="003E3FCD" w:rsidRDefault="003E3FCD" w:rsidP="003E3FCD">
            <w:pPr>
              <w:pStyle w:val="Default"/>
              <w:jc w:val="center"/>
              <w:rPr>
                <w:sz w:val="28"/>
                <w:szCs w:val="28"/>
              </w:rPr>
            </w:pPr>
            <w:r w:rsidRPr="003E3FCD">
              <w:rPr>
                <w:sz w:val="28"/>
                <w:szCs w:val="28"/>
              </w:rPr>
              <w:t xml:space="preserve">80 ÷ 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3E3FCD" w:rsidRPr="003E3FCD" w:rsidTr="0058762C">
        <w:trPr>
          <w:jc w:val="center"/>
        </w:trPr>
        <w:tc>
          <w:tcPr>
            <w:tcW w:w="1666" w:type="pct"/>
          </w:tcPr>
          <w:p w:rsidR="003E3FCD" w:rsidRPr="003E3FCD" w:rsidRDefault="003E3FCD" w:rsidP="00BA4C7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3E3FCD">
              <w:rPr>
                <w:sz w:val="28"/>
                <w:szCs w:val="28"/>
              </w:rPr>
              <w:t xml:space="preserve"> ÷ 79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3E3FCD" w:rsidRPr="003E3FCD" w:rsidTr="0058762C">
        <w:trPr>
          <w:jc w:val="center"/>
        </w:trPr>
        <w:tc>
          <w:tcPr>
            <w:tcW w:w="1666" w:type="pct"/>
          </w:tcPr>
          <w:p w:rsidR="003E3FCD" w:rsidRPr="003E3FCD" w:rsidRDefault="003E3FCD" w:rsidP="00BA4C7D">
            <w:pPr>
              <w:pStyle w:val="Default"/>
              <w:jc w:val="center"/>
              <w:rPr>
                <w:sz w:val="28"/>
                <w:szCs w:val="28"/>
              </w:rPr>
            </w:pPr>
            <w:r w:rsidRPr="003E3FCD">
              <w:rPr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70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:rsidR="003E3FCD" w:rsidRPr="003E3FCD" w:rsidRDefault="003E3FCD" w:rsidP="00BA4C7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FCD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3E3FCD" w:rsidRDefault="003E3FCD" w:rsidP="003E3FC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43"/>
        <w:gridCol w:w="3643"/>
        <w:gridCol w:w="3641"/>
      </w:tblGrid>
      <w:tr w:rsidR="003E3FCD" w:rsidRPr="00536BE5" w:rsidTr="0058762C"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bCs/>
                <w:sz w:val="28"/>
                <w:szCs w:val="28"/>
              </w:rPr>
              <w:t>Результаты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536BE5">
              <w:rPr>
                <w:bCs/>
                <w:sz w:val="28"/>
                <w:szCs w:val="28"/>
              </w:rPr>
              <w:t>(освоенные профессиональные</w:t>
            </w:r>
            <w:proofErr w:type="gramEnd"/>
          </w:p>
          <w:p w:rsidR="003E3FCD" w:rsidRPr="00536BE5" w:rsidRDefault="0058762C" w:rsidP="00536BE5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компетенции)</w:t>
            </w:r>
          </w:p>
        </w:tc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bCs/>
                <w:sz w:val="28"/>
                <w:szCs w:val="28"/>
              </w:rPr>
              <w:lastRenderedPageBreak/>
              <w:t>Основные показатели оценки результата</w:t>
            </w:r>
          </w:p>
          <w:p w:rsidR="003E3FCD" w:rsidRPr="00536BE5" w:rsidRDefault="003E3FCD" w:rsidP="00536BE5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bCs/>
                <w:sz w:val="28"/>
                <w:szCs w:val="28"/>
              </w:rPr>
              <w:t>Формы и методы контроля и оценки</w:t>
            </w:r>
          </w:p>
          <w:p w:rsidR="003E3FCD" w:rsidRPr="00536BE5" w:rsidRDefault="003E3FCD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2C" w:rsidRPr="00536BE5" w:rsidTr="00536BE5"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lastRenderedPageBreak/>
              <w:t xml:space="preserve">ПК 3.1.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Подготовительные работы </w:t>
            </w:r>
            <w:proofErr w:type="gramStart"/>
            <w:r w:rsidRPr="00536BE5">
              <w:rPr>
                <w:iCs/>
                <w:sz w:val="28"/>
                <w:szCs w:val="28"/>
              </w:rPr>
              <w:t>при</w:t>
            </w:r>
            <w:proofErr w:type="gramEnd"/>
            <w:r w:rsidRPr="00536BE5">
              <w:rPr>
                <w:iCs/>
                <w:sz w:val="28"/>
                <w:szCs w:val="28"/>
              </w:rPr>
              <w:t xml:space="preserve">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gramStart"/>
            <w:r w:rsidRPr="00536BE5">
              <w:rPr>
                <w:iCs/>
                <w:sz w:val="28"/>
                <w:szCs w:val="28"/>
              </w:rPr>
              <w:t>производстве</w:t>
            </w:r>
            <w:proofErr w:type="gramEnd"/>
            <w:r w:rsidRPr="00536BE5">
              <w:rPr>
                <w:iCs/>
                <w:sz w:val="28"/>
                <w:szCs w:val="28"/>
              </w:rPr>
              <w:t xml:space="preserve"> малярных работ </w:t>
            </w:r>
          </w:p>
        </w:tc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color w:val="auto"/>
                <w:sz w:val="28"/>
                <w:szCs w:val="28"/>
              </w:rPr>
              <w:t xml:space="preserve">- </w:t>
            </w:r>
            <w:r w:rsidRPr="00536BE5">
              <w:rPr>
                <w:iCs/>
                <w:sz w:val="28"/>
                <w:szCs w:val="28"/>
              </w:rPr>
              <w:t>нормы расходов сырья и материалов на выполняемые работы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 виды основных материалов, применяемых при производстве малярных работ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-технология подготовки поверхностей под окраску и оклейку обоями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-наименование, назначение, и правила применения ручного инструмента, приспособления и инвентаря </w:t>
            </w:r>
          </w:p>
        </w:tc>
        <w:tc>
          <w:tcPr>
            <w:tcW w:w="1666" w:type="pct"/>
            <w:vMerge w:val="restart"/>
          </w:tcPr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536BE5">
              <w:rPr>
                <w:iCs/>
                <w:sz w:val="28"/>
                <w:szCs w:val="28"/>
                <w:u w:val="single"/>
              </w:rPr>
              <w:t xml:space="preserve">Входной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  <w:u w:val="single"/>
              </w:rPr>
              <w:t>контроль:</w:t>
            </w:r>
            <w:r w:rsidRPr="00536BE5">
              <w:rPr>
                <w:iCs/>
                <w:sz w:val="28"/>
                <w:szCs w:val="28"/>
              </w:rPr>
              <w:t xml:space="preserve">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 тестирование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536BE5">
              <w:rPr>
                <w:iCs/>
                <w:sz w:val="28"/>
                <w:szCs w:val="28"/>
                <w:u w:val="single"/>
              </w:rPr>
              <w:t xml:space="preserve">Текущий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536BE5">
              <w:rPr>
                <w:iCs/>
                <w:sz w:val="28"/>
                <w:szCs w:val="28"/>
                <w:u w:val="single"/>
              </w:rPr>
              <w:t xml:space="preserve">контроль: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 тестирование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36BE5">
              <w:rPr>
                <w:bCs/>
                <w:sz w:val="28"/>
                <w:szCs w:val="28"/>
              </w:rPr>
              <w:t>- контрольные работы по темам МДК, практические работы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36BE5">
              <w:rPr>
                <w:bCs/>
                <w:sz w:val="28"/>
                <w:szCs w:val="28"/>
                <w:u w:val="single"/>
              </w:rPr>
              <w:t>Рубежный контроль: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36BE5">
              <w:rPr>
                <w:bCs/>
                <w:sz w:val="28"/>
                <w:szCs w:val="28"/>
              </w:rPr>
              <w:t>- контрольные работы по темам МДК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  <w:u w:val="single"/>
              </w:rPr>
            </w:pPr>
            <w:r w:rsidRPr="00536BE5">
              <w:rPr>
                <w:bCs/>
                <w:sz w:val="28"/>
                <w:szCs w:val="28"/>
                <w:u w:val="single"/>
              </w:rPr>
              <w:t>Итоговый контроль: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36BE5">
              <w:rPr>
                <w:bCs/>
                <w:sz w:val="28"/>
                <w:szCs w:val="28"/>
              </w:rPr>
              <w:t>- устный экзамен по разделам МДК</w:t>
            </w:r>
          </w:p>
        </w:tc>
      </w:tr>
      <w:tr w:rsidR="0058762C" w:rsidRPr="00536BE5" w:rsidTr="0058762C"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ПК 3.2. Окрашивание поверхностей различными малярными составами </w:t>
            </w:r>
          </w:p>
          <w:p w:rsidR="0058762C" w:rsidRPr="00536BE5" w:rsidRDefault="0058762C" w:rsidP="00536BE5">
            <w:pPr>
              <w:widowControl w:val="0"/>
              <w:spacing w:line="360" w:lineRule="auto"/>
              <w:ind w:right="9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5">
              <w:rPr>
                <w:rFonts w:ascii="Times New Roman" w:hAnsi="Times New Roman" w:cs="Times New Roman"/>
                <w:sz w:val="28"/>
                <w:szCs w:val="28"/>
              </w:rPr>
              <w:t>- виды, назначения, составы и способы приготовления окрасочных составов</w:t>
            </w:r>
          </w:p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5">
              <w:rPr>
                <w:rFonts w:ascii="Times New Roman" w:hAnsi="Times New Roman" w:cs="Times New Roman"/>
                <w:sz w:val="28"/>
                <w:szCs w:val="28"/>
              </w:rPr>
              <w:t>- технологическая последовательность окраски водными и неводными составами</w:t>
            </w:r>
          </w:p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5">
              <w:rPr>
                <w:rFonts w:ascii="Times New Roman" w:hAnsi="Times New Roman" w:cs="Times New Roman"/>
                <w:sz w:val="28"/>
                <w:szCs w:val="28"/>
              </w:rPr>
              <w:t>- технология изготовления трафаретов</w:t>
            </w:r>
          </w:p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5">
              <w:rPr>
                <w:rFonts w:ascii="Times New Roman" w:hAnsi="Times New Roman" w:cs="Times New Roman"/>
                <w:sz w:val="28"/>
                <w:szCs w:val="28"/>
              </w:rPr>
              <w:t>- технология окрашивания кровель</w:t>
            </w:r>
          </w:p>
        </w:tc>
        <w:tc>
          <w:tcPr>
            <w:tcW w:w="1666" w:type="pct"/>
            <w:vMerge/>
          </w:tcPr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2C" w:rsidRPr="00536BE5" w:rsidTr="0058762C"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lastRenderedPageBreak/>
              <w:t xml:space="preserve">ПК 3.3. Оклеивать поверхности различными материалами </w:t>
            </w:r>
          </w:p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 технология оклеивания потолков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 технология приготовления клеев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технология оклеивания стен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-основные материалы,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536BE5">
              <w:rPr>
                <w:iCs/>
                <w:sz w:val="28"/>
                <w:szCs w:val="28"/>
              </w:rPr>
              <w:t>применяемые</w:t>
            </w:r>
            <w:proofErr w:type="gramEnd"/>
            <w:r w:rsidRPr="00536BE5">
              <w:rPr>
                <w:iCs/>
                <w:sz w:val="28"/>
                <w:szCs w:val="28"/>
              </w:rPr>
              <w:t xml:space="preserve"> для оклеивания поверхностей </w:t>
            </w:r>
          </w:p>
        </w:tc>
        <w:tc>
          <w:tcPr>
            <w:tcW w:w="1666" w:type="pct"/>
            <w:vMerge/>
          </w:tcPr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62C" w:rsidRPr="00536BE5" w:rsidTr="0058762C"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ПК 3.4. Ремонт </w:t>
            </w:r>
          </w:p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B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окрашенных и оклеенных поверхностей </w:t>
            </w:r>
          </w:p>
        </w:tc>
        <w:tc>
          <w:tcPr>
            <w:tcW w:w="1667" w:type="pct"/>
          </w:tcPr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 xml:space="preserve">- технологическая </w:t>
            </w:r>
          </w:p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36B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последовательность при ремонте окрашенных поверхностей </w:t>
            </w:r>
          </w:p>
          <w:p w:rsidR="0058762C" w:rsidRPr="00536BE5" w:rsidRDefault="0058762C" w:rsidP="00536BE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36BE5">
              <w:rPr>
                <w:iCs/>
                <w:sz w:val="28"/>
                <w:szCs w:val="28"/>
              </w:rPr>
              <w:t>- технология ремонта оклеенных поверхностей</w:t>
            </w:r>
          </w:p>
        </w:tc>
        <w:tc>
          <w:tcPr>
            <w:tcW w:w="1666" w:type="pct"/>
            <w:vMerge/>
          </w:tcPr>
          <w:p w:rsidR="0058762C" w:rsidRPr="00536BE5" w:rsidRDefault="0058762C" w:rsidP="00536BE5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FCD" w:rsidRDefault="00536BE5" w:rsidP="00536BE5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E5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36BE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36BE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43"/>
        <w:gridCol w:w="3643"/>
        <w:gridCol w:w="3641"/>
      </w:tblGrid>
      <w:tr w:rsidR="00D6037F" w:rsidTr="00BA4C7D">
        <w:tc>
          <w:tcPr>
            <w:tcW w:w="1667" w:type="pct"/>
          </w:tcPr>
          <w:p w:rsidR="00D6037F" w:rsidRPr="00D6037F" w:rsidRDefault="00D6037F" w:rsidP="00BA4C7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037F">
              <w:rPr>
                <w:bCs/>
                <w:sz w:val="28"/>
                <w:szCs w:val="28"/>
              </w:rPr>
              <w:t>Результаты</w:t>
            </w:r>
          </w:p>
          <w:p w:rsidR="00D6037F" w:rsidRPr="00D6037F" w:rsidRDefault="00D6037F" w:rsidP="00BA4C7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037F">
              <w:rPr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1667" w:type="pct"/>
          </w:tcPr>
          <w:p w:rsidR="00D6037F" w:rsidRPr="00D6037F" w:rsidRDefault="00D6037F" w:rsidP="00BA4C7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037F">
              <w:rPr>
                <w:bCs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666" w:type="pct"/>
          </w:tcPr>
          <w:p w:rsidR="00D6037F" w:rsidRPr="00D6037F" w:rsidRDefault="00D6037F" w:rsidP="00BA4C7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037F">
              <w:rPr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D6037F" w:rsidTr="00BA4C7D">
        <w:tc>
          <w:tcPr>
            <w:tcW w:w="1667" w:type="pct"/>
          </w:tcPr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ОК 1. Понимать сущность и социальную значимость своей будущей профессии</w:t>
            </w:r>
          </w:p>
        </w:tc>
        <w:tc>
          <w:tcPr>
            <w:tcW w:w="1667" w:type="pct"/>
          </w:tcPr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демонстрация интереса к будущей профессии.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объяснение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значимости профессии продавец,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контролер-кассир;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проявление точности, аккуратности,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внимательности при </w:t>
            </w:r>
            <w:r>
              <w:rPr>
                <w:sz w:val="28"/>
                <w:szCs w:val="28"/>
              </w:rPr>
              <w:lastRenderedPageBreak/>
              <w:t xml:space="preserve">выполнении работ;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стремление к освоению </w:t>
            </w:r>
            <w:proofErr w:type="gramStart"/>
            <w:r>
              <w:rPr>
                <w:sz w:val="28"/>
                <w:szCs w:val="28"/>
              </w:rPr>
              <w:t>профессиональных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6037F" w:rsidRPr="007643EE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компетенций, знаний и умений (участие в предметных конкурсах, олимпиадах и др.); </w:t>
            </w:r>
          </w:p>
        </w:tc>
        <w:tc>
          <w:tcPr>
            <w:tcW w:w="1666" w:type="pct"/>
            <w:vMerge w:val="restart"/>
          </w:tcPr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Интерпретация результатов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наблюдений за деятельностью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обучающегося в процессе освоения программы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модуля;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достижение высоких результатов,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активное участие в </w:t>
            </w:r>
            <w:proofErr w:type="gramStart"/>
            <w:r>
              <w:rPr>
                <w:sz w:val="28"/>
                <w:szCs w:val="28"/>
              </w:rPr>
              <w:lastRenderedPageBreak/>
              <w:t>учебных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образовательных, воспитательных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мероприятиях</w:t>
            </w:r>
            <w:proofErr w:type="gramEnd"/>
            <w:r>
              <w:rPr>
                <w:sz w:val="28"/>
                <w:szCs w:val="28"/>
              </w:rPr>
              <w:t xml:space="preserve"> в рамках профессии.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-стабильность результатов, портфолио достижений.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за решение </w:t>
            </w:r>
          </w:p>
          <w:p w:rsidR="00D6037F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D6037F" w:rsidTr="00BA4C7D">
        <w:tc>
          <w:tcPr>
            <w:tcW w:w="1667" w:type="pct"/>
          </w:tcPr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lastRenderedPageBreak/>
              <w:t xml:space="preserve">ОК 2. 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1667" w:type="pct"/>
          </w:tcPr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- обоснование выбора и применения методов и способов решения профессиональных задач в обл</w:t>
            </w:r>
            <w:r>
              <w:rPr>
                <w:sz w:val="28"/>
                <w:szCs w:val="28"/>
              </w:rPr>
              <w:t xml:space="preserve">асти разработки технологических </w:t>
            </w:r>
            <w:r w:rsidRPr="007643EE">
              <w:rPr>
                <w:sz w:val="28"/>
                <w:szCs w:val="28"/>
              </w:rPr>
              <w:t xml:space="preserve">процессов; </w:t>
            </w:r>
          </w:p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-демонстрация </w:t>
            </w:r>
          </w:p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эффективности и качества выполнения профессиональных задач. </w:t>
            </w:r>
          </w:p>
        </w:tc>
        <w:tc>
          <w:tcPr>
            <w:tcW w:w="1666" w:type="pct"/>
            <w:vMerge/>
          </w:tcPr>
          <w:p w:rsidR="00D6037F" w:rsidRPr="007643EE" w:rsidRDefault="00D6037F" w:rsidP="00BA4C7D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037F" w:rsidTr="00BA4C7D">
        <w:tc>
          <w:tcPr>
            <w:tcW w:w="1667" w:type="pct"/>
          </w:tcPr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ОК 3. Анализировать рабочую ситуацию, осуществлять текущий и итоговый контроль, оценку и коррекцию </w:t>
            </w:r>
            <w:proofErr w:type="gramStart"/>
            <w:r w:rsidRPr="007643EE">
              <w:rPr>
                <w:sz w:val="28"/>
                <w:szCs w:val="28"/>
              </w:rPr>
              <w:t>собственной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деятельности, нести ответственность за результаты своей работы. </w:t>
            </w:r>
          </w:p>
        </w:tc>
        <w:tc>
          <w:tcPr>
            <w:tcW w:w="1667" w:type="pct"/>
          </w:tcPr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1666" w:type="pct"/>
            <w:vMerge/>
          </w:tcPr>
          <w:p w:rsidR="00D6037F" w:rsidRPr="007643EE" w:rsidRDefault="00D6037F" w:rsidP="00BA4C7D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037F" w:rsidTr="00BA4C7D">
        <w:tc>
          <w:tcPr>
            <w:tcW w:w="1667" w:type="pct"/>
          </w:tcPr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ОК 4.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1667" w:type="pct"/>
          </w:tcPr>
          <w:p w:rsidR="00D6037F" w:rsidRPr="007643EE" w:rsidRDefault="00D6037F" w:rsidP="00BA4C7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нахождение и использование информации для эффективного выполнения профессиональных задач, профессионального и </w:t>
            </w:r>
            <w:r w:rsidRPr="007643EE">
              <w:rPr>
                <w:sz w:val="28"/>
                <w:szCs w:val="28"/>
              </w:rPr>
              <w:lastRenderedPageBreak/>
              <w:t xml:space="preserve">личностного развития. </w:t>
            </w:r>
          </w:p>
        </w:tc>
        <w:tc>
          <w:tcPr>
            <w:tcW w:w="1666" w:type="pct"/>
            <w:vMerge/>
          </w:tcPr>
          <w:p w:rsidR="00D6037F" w:rsidRPr="007643EE" w:rsidRDefault="00D6037F" w:rsidP="00BA4C7D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037F" w:rsidTr="00BA4C7D">
        <w:tc>
          <w:tcPr>
            <w:tcW w:w="1667" w:type="pct"/>
          </w:tcPr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 5. Использовать информационно-коммуникационные технологии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6037F" w:rsidRPr="007643EE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деятельности. </w:t>
            </w:r>
          </w:p>
        </w:tc>
        <w:tc>
          <w:tcPr>
            <w:tcW w:w="1667" w:type="pct"/>
          </w:tcPr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демонстрация навыков использования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коммуникационных технологий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6037F" w:rsidRPr="007643EE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деятельности. </w:t>
            </w:r>
          </w:p>
        </w:tc>
        <w:tc>
          <w:tcPr>
            <w:tcW w:w="1666" w:type="pct"/>
            <w:vMerge/>
          </w:tcPr>
          <w:p w:rsidR="00D6037F" w:rsidRPr="007643EE" w:rsidRDefault="00D6037F" w:rsidP="00BA4C7D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037F" w:rsidTr="00BA4C7D">
        <w:tc>
          <w:tcPr>
            <w:tcW w:w="1667" w:type="pct"/>
          </w:tcPr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6. Работать в команде, эффективно общаться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коллегами, руководством, клиентами. </w:t>
            </w:r>
          </w:p>
        </w:tc>
        <w:tc>
          <w:tcPr>
            <w:tcW w:w="1667" w:type="pct"/>
          </w:tcPr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взаимодействие с обучающимися, учителями в ходе обучения.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проявление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ответственности за работу подчиненных. </w:t>
            </w:r>
          </w:p>
        </w:tc>
        <w:tc>
          <w:tcPr>
            <w:tcW w:w="1666" w:type="pct"/>
          </w:tcPr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Интерпретация результатов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наблюдений за деятельностью </w:t>
            </w:r>
          </w:p>
          <w:p w:rsidR="00D6037F" w:rsidRDefault="00A77429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  <w:r w:rsidR="00D6037F">
              <w:rPr>
                <w:sz w:val="28"/>
                <w:szCs w:val="28"/>
              </w:rPr>
              <w:t xml:space="preserve"> в процессе освоения программы профессионального модуля; </w:t>
            </w:r>
          </w:p>
          <w:p w:rsid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ролевых (деловых) играх и тренингах; </w:t>
            </w:r>
          </w:p>
          <w:p w:rsidR="00D6037F" w:rsidRPr="00D6037F" w:rsidRDefault="00D6037F" w:rsidP="00D6037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заданий учебной и производственной практики. </w:t>
            </w:r>
          </w:p>
        </w:tc>
      </w:tr>
    </w:tbl>
    <w:p w:rsidR="00D6037F" w:rsidRPr="00536BE5" w:rsidRDefault="00D6037F" w:rsidP="00536BE5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6037F" w:rsidRPr="00536BE5" w:rsidSect="00993DB7">
      <w:pgSz w:w="12412" w:h="16851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C6" w:rsidRDefault="00D516C6" w:rsidP="000019BA">
      <w:pPr>
        <w:spacing w:line="240" w:lineRule="auto"/>
      </w:pPr>
      <w:r>
        <w:separator/>
      </w:r>
    </w:p>
  </w:endnote>
  <w:endnote w:type="continuationSeparator" w:id="0">
    <w:p w:rsidR="00D516C6" w:rsidRDefault="00D516C6" w:rsidP="00001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747438"/>
      <w:docPartObj>
        <w:docPartGallery w:val="Page Numbers (Bottom of Page)"/>
        <w:docPartUnique/>
      </w:docPartObj>
    </w:sdtPr>
    <w:sdtEndPr/>
    <w:sdtContent>
      <w:p w:rsidR="00BA4C7D" w:rsidRDefault="00BA4C7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C7D" w:rsidRDefault="00BA4C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C6" w:rsidRDefault="00D516C6" w:rsidP="000019BA">
      <w:pPr>
        <w:spacing w:line="240" w:lineRule="auto"/>
      </w:pPr>
      <w:r>
        <w:separator/>
      </w:r>
    </w:p>
  </w:footnote>
  <w:footnote w:type="continuationSeparator" w:id="0">
    <w:p w:rsidR="00D516C6" w:rsidRDefault="00D516C6" w:rsidP="000019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9F7"/>
    <w:rsid w:val="000019BA"/>
    <w:rsid w:val="000C66A7"/>
    <w:rsid w:val="000F18F3"/>
    <w:rsid w:val="001262DA"/>
    <w:rsid w:val="001C2C7F"/>
    <w:rsid w:val="001E039D"/>
    <w:rsid w:val="001E6449"/>
    <w:rsid w:val="00313A65"/>
    <w:rsid w:val="003227D0"/>
    <w:rsid w:val="003E3FCD"/>
    <w:rsid w:val="004931AC"/>
    <w:rsid w:val="005025CB"/>
    <w:rsid w:val="00536BE5"/>
    <w:rsid w:val="005807C1"/>
    <w:rsid w:val="0058762C"/>
    <w:rsid w:val="00766E1F"/>
    <w:rsid w:val="007C43AB"/>
    <w:rsid w:val="00953039"/>
    <w:rsid w:val="0098597D"/>
    <w:rsid w:val="00993DB7"/>
    <w:rsid w:val="009D6AF0"/>
    <w:rsid w:val="00A77429"/>
    <w:rsid w:val="00AF29CF"/>
    <w:rsid w:val="00BA4C7D"/>
    <w:rsid w:val="00BD4325"/>
    <w:rsid w:val="00BE15F1"/>
    <w:rsid w:val="00C157A6"/>
    <w:rsid w:val="00D516C6"/>
    <w:rsid w:val="00D6037F"/>
    <w:rsid w:val="00DC39F7"/>
    <w:rsid w:val="00E376F6"/>
    <w:rsid w:val="00E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C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C2C7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19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9BA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0019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19BA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6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AF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C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C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43C1C-2513-485B-AB2D-E559BE57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28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 Владимирович</cp:lastModifiedBy>
  <cp:revision>13</cp:revision>
  <dcterms:created xsi:type="dcterms:W3CDTF">2023-08-04T09:32:00Z</dcterms:created>
  <dcterms:modified xsi:type="dcterms:W3CDTF">2023-08-07T10:29:00Z</dcterms:modified>
</cp:coreProperties>
</file>