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75" w:rsidRDefault="00EE4EFB" w:rsidP="00EE4EFB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object w:dxaOrig="1263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35pt;height:493.45pt" o:ole="">
            <v:imagedata r:id="rId5" o:title=""/>
          </v:shape>
          <o:OLEObject Type="Embed" ProgID="AcroExch.Document.DC" ShapeID="_x0000_i1025" DrawAspect="Content" ObjectID="_1753105394" r:id="rId6"/>
        </w:object>
      </w:r>
      <w:bookmarkStart w:id="0" w:name="_GoBack"/>
      <w:bookmarkEnd w:id="0"/>
    </w:p>
    <w:p w:rsidR="00C53075" w:rsidRPr="00C53075" w:rsidRDefault="00C53075" w:rsidP="00C5307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359"/>
        <w:gridCol w:w="359"/>
        <w:gridCol w:w="359"/>
        <w:gridCol w:w="362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8"/>
        <w:gridCol w:w="334"/>
        <w:gridCol w:w="360"/>
        <w:gridCol w:w="360"/>
        <w:gridCol w:w="360"/>
        <w:gridCol w:w="357"/>
      </w:tblGrid>
      <w:tr w:rsidR="00DD48F6" w:rsidRPr="00DD48F6" w:rsidTr="00DD48F6">
        <w:tc>
          <w:tcPr>
            <w:tcW w:w="156" w:type="pct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Класс</w:t>
            </w:r>
          </w:p>
        </w:tc>
        <w:tc>
          <w:tcPr>
            <w:tcW w:w="453" w:type="pct"/>
            <w:gridSpan w:val="4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сентябрь 30</w:t>
            </w:r>
          </w:p>
        </w:tc>
        <w:tc>
          <w:tcPr>
            <w:tcW w:w="565" w:type="pct"/>
            <w:gridSpan w:val="5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октябрь 31</w:t>
            </w:r>
          </w:p>
        </w:tc>
        <w:tc>
          <w:tcPr>
            <w:tcW w:w="452" w:type="pct"/>
            <w:gridSpan w:val="4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ноябрь</w:t>
            </w:r>
          </w:p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30</w:t>
            </w:r>
          </w:p>
        </w:tc>
        <w:tc>
          <w:tcPr>
            <w:tcW w:w="565" w:type="pct"/>
            <w:gridSpan w:val="5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декабрь 31</w:t>
            </w:r>
          </w:p>
        </w:tc>
        <w:tc>
          <w:tcPr>
            <w:tcW w:w="452" w:type="pct"/>
            <w:gridSpan w:val="4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январь 31</w:t>
            </w:r>
          </w:p>
        </w:tc>
        <w:tc>
          <w:tcPr>
            <w:tcW w:w="452" w:type="pct"/>
            <w:gridSpan w:val="4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февраль</w:t>
            </w:r>
          </w:p>
          <w:p w:rsidR="000A48FD" w:rsidRPr="00DD48F6" w:rsidRDefault="000A48FD" w:rsidP="002B20CD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</w:t>
            </w:r>
            <w:r w:rsidR="002B20CD" w:rsidRPr="00DD48F6">
              <w:rPr>
                <w:rFonts w:ascii="Times New Roman" w:hAnsi="Times New Roman" w:cs="Times New Roman"/>
                <w:sz w:val="10"/>
                <w:szCs w:val="12"/>
              </w:rPr>
              <w:t>8</w:t>
            </w:r>
          </w:p>
        </w:tc>
        <w:tc>
          <w:tcPr>
            <w:tcW w:w="565" w:type="pct"/>
            <w:gridSpan w:val="5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март</w:t>
            </w:r>
          </w:p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31</w:t>
            </w:r>
          </w:p>
        </w:tc>
        <w:tc>
          <w:tcPr>
            <w:tcW w:w="452" w:type="pct"/>
            <w:gridSpan w:val="4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апрель 30</w:t>
            </w:r>
          </w:p>
        </w:tc>
        <w:tc>
          <w:tcPr>
            <w:tcW w:w="435" w:type="pct"/>
            <w:gridSpan w:val="4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май</w:t>
            </w:r>
          </w:p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31</w:t>
            </w:r>
          </w:p>
        </w:tc>
        <w:tc>
          <w:tcPr>
            <w:tcW w:w="452" w:type="pct"/>
            <w:gridSpan w:val="4"/>
          </w:tcPr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июнь</w:t>
            </w:r>
          </w:p>
          <w:p w:rsidR="000A48FD" w:rsidRPr="00DD48F6" w:rsidRDefault="000A48FD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30</w:t>
            </w:r>
          </w:p>
        </w:tc>
      </w:tr>
      <w:tr w:rsidR="00DD48F6" w:rsidRPr="00DD48F6" w:rsidTr="00DD48F6">
        <w:trPr>
          <w:trHeight w:val="325"/>
        </w:trPr>
        <w:tc>
          <w:tcPr>
            <w:tcW w:w="156" w:type="pct"/>
            <w:vMerge w:val="restar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8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6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13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20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27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10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17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8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22</w:t>
            </w:r>
          </w:p>
        </w:tc>
        <w:tc>
          <w:tcPr>
            <w:tcW w:w="113" w:type="pct"/>
          </w:tcPr>
          <w:p w:rsidR="00DD48F6" w:rsidRPr="00DD48F6" w:rsidRDefault="00DD48F6" w:rsidP="002B20CD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26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9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16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23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8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15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22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29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5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8"/>
              </w:rPr>
              <w:t>12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8"/>
              </w:rPr>
              <w:t>19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8"/>
              </w:rPr>
              <w:t>26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3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10</w:t>
            </w:r>
          </w:p>
        </w:tc>
        <w:tc>
          <w:tcPr>
            <w:tcW w:w="105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17</w:t>
            </w:r>
          </w:p>
        </w:tc>
        <w:tc>
          <w:tcPr>
            <w:tcW w:w="105" w:type="pct"/>
          </w:tcPr>
          <w:p w:rsidR="00DD48F6" w:rsidRPr="00DD48F6" w:rsidRDefault="00827B8F" w:rsidP="00DD48F6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24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3</w:t>
            </w:r>
            <w:r w:rsidR="00DD48F6" w:rsidRPr="00DD48F6">
              <w:rPr>
                <w:rFonts w:ascii="Times New Roman" w:hAnsi="Times New Roman" w:cs="Times New Roman"/>
                <w:sz w:val="10"/>
                <w:szCs w:val="12"/>
              </w:rPr>
              <w:t>1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7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14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21</w:t>
            </w:r>
          </w:p>
        </w:tc>
      </w:tr>
      <w:tr w:rsidR="00DD48F6" w:rsidRPr="00DD48F6" w:rsidTr="00DD48F6">
        <w:trPr>
          <w:trHeight w:val="475"/>
        </w:trPr>
        <w:tc>
          <w:tcPr>
            <w:tcW w:w="156" w:type="pct"/>
            <w:vMerge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7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28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26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16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23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30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7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28</w:t>
            </w:r>
          </w:p>
        </w:tc>
        <w:tc>
          <w:tcPr>
            <w:tcW w:w="113" w:type="pct"/>
          </w:tcPr>
          <w:p w:rsidR="00DD48F6" w:rsidRPr="00DD48F6" w:rsidRDefault="00DD48F6" w:rsidP="002B20CD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18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8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15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22</w:t>
            </w:r>
          </w:p>
        </w:tc>
        <w:tc>
          <w:tcPr>
            <w:tcW w:w="113" w:type="pct"/>
          </w:tcPr>
          <w:p w:rsidR="00DD48F6" w:rsidRPr="00DD48F6" w:rsidRDefault="00827B8F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29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7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14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21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28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4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11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8"/>
              </w:rPr>
              <w:t>18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8"/>
              </w:rPr>
              <w:t>25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</w:t>
            </w:r>
            <w:r w:rsidR="00827B8F">
              <w:rPr>
                <w:rFonts w:ascii="Times New Roman" w:hAnsi="Times New Roman" w:cs="Times New Roman"/>
                <w:sz w:val="10"/>
                <w:szCs w:val="18"/>
              </w:rPr>
              <w:t>0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9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16</w:t>
            </w:r>
          </w:p>
        </w:tc>
        <w:tc>
          <w:tcPr>
            <w:tcW w:w="105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23</w:t>
            </w:r>
          </w:p>
        </w:tc>
        <w:tc>
          <w:tcPr>
            <w:tcW w:w="105" w:type="pct"/>
          </w:tcPr>
          <w:p w:rsidR="00DD48F6" w:rsidRPr="00DD48F6" w:rsidRDefault="00827B8F" w:rsidP="002B20CD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30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6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13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20</w:t>
            </w:r>
          </w:p>
        </w:tc>
        <w:tc>
          <w:tcPr>
            <w:tcW w:w="113" w:type="pct"/>
          </w:tcPr>
          <w:p w:rsidR="00DD48F6" w:rsidRPr="00DD48F6" w:rsidRDefault="00827B8F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27</w:t>
            </w:r>
          </w:p>
        </w:tc>
      </w:tr>
      <w:tr w:rsidR="00DD48F6" w:rsidRPr="00DD48F6" w:rsidTr="00DD48F6">
        <w:trPr>
          <w:trHeight w:val="363"/>
        </w:trPr>
        <w:tc>
          <w:tcPr>
            <w:tcW w:w="156" w:type="pct"/>
            <w:vMerge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6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7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8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10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13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16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17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18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19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20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23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26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27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28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29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30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33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34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35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36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37</w:t>
            </w:r>
          </w:p>
        </w:tc>
        <w:tc>
          <w:tcPr>
            <w:tcW w:w="105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38</w:t>
            </w:r>
          </w:p>
        </w:tc>
        <w:tc>
          <w:tcPr>
            <w:tcW w:w="105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39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40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41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42</w:t>
            </w:r>
          </w:p>
        </w:tc>
        <w:tc>
          <w:tcPr>
            <w:tcW w:w="113" w:type="pct"/>
          </w:tcPr>
          <w:p w:rsidR="00DD48F6" w:rsidRPr="00DD48F6" w:rsidRDefault="00DD48F6" w:rsidP="00F11A6F">
            <w:pPr>
              <w:rPr>
                <w:rFonts w:ascii="Times New Roman" w:hAnsi="Times New Roman" w:cs="Times New Roman"/>
                <w:sz w:val="10"/>
                <w:szCs w:val="18"/>
              </w:rPr>
            </w:pPr>
            <w:r w:rsidRPr="00DD48F6">
              <w:rPr>
                <w:rFonts w:ascii="Times New Roman" w:hAnsi="Times New Roman" w:cs="Times New Roman"/>
                <w:sz w:val="10"/>
                <w:szCs w:val="18"/>
              </w:rPr>
              <w:t>43</w:t>
            </w:r>
          </w:p>
        </w:tc>
      </w:tr>
      <w:tr w:rsidR="00DD48F6" w:rsidRPr="00DD48F6" w:rsidTr="00DD48F6">
        <w:tc>
          <w:tcPr>
            <w:tcW w:w="156" w:type="pct"/>
          </w:tcPr>
          <w:p w:rsidR="00DD48F6" w:rsidRPr="00DD48F6" w:rsidRDefault="00DD48F6" w:rsidP="00F11A6F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10</w:t>
            </w:r>
          </w:p>
        </w:tc>
        <w:tc>
          <w:tcPr>
            <w:tcW w:w="113" w:type="pct"/>
          </w:tcPr>
          <w:p w:rsidR="00DD48F6" w:rsidRPr="00DD48F6" w:rsidRDefault="00DD48F6" w:rsidP="00972E9E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C53075">
            <w:pPr>
              <w:rPr>
                <w:sz w:val="10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К</w:t>
            </w:r>
          </w:p>
        </w:tc>
        <w:tc>
          <w:tcPr>
            <w:tcW w:w="113" w:type="pct"/>
          </w:tcPr>
          <w:p w:rsidR="00DD48F6" w:rsidRPr="00DD48F6" w:rsidRDefault="00C53075">
            <w:pPr>
              <w:rPr>
                <w:sz w:val="10"/>
              </w:rPr>
            </w:pPr>
            <w:r>
              <w:rPr>
                <w:rFonts w:ascii="Times New Roman" w:hAnsi="Times New Roman" w:cs="Times New Roman"/>
                <w:sz w:val="10"/>
                <w:szCs w:val="12"/>
              </w:rPr>
              <w:t>К</w:t>
            </w:r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т/</w:t>
            </w: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C53075">
            <w:pPr>
              <w:rPr>
                <w:sz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2"/>
              </w:rPr>
              <w:t>З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06" w:type="pct"/>
          </w:tcPr>
          <w:p w:rsidR="00DD48F6" w:rsidRPr="00DD48F6" w:rsidRDefault="00DD48F6">
            <w:pPr>
              <w:rPr>
                <w:sz w:val="10"/>
              </w:rPr>
            </w:pP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03" w:type="pct"/>
          </w:tcPr>
          <w:p w:rsidR="00DD48F6" w:rsidRPr="00DD48F6" w:rsidRDefault="00DD48F6" w:rsidP="00DD48F6">
            <w:pPr>
              <w:rPr>
                <w:sz w:val="10"/>
              </w:rPr>
            </w:pP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DD48F6" w:rsidRDefault="00DD48F6">
            <w:pPr>
              <w:rPr>
                <w:sz w:val="10"/>
              </w:rPr>
            </w:pPr>
            <w:proofErr w:type="gramStart"/>
            <w:r w:rsidRPr="00DD48F6">
              <w:rPr>
                <w:rFonts w:ascii="Times New Roman" w:hAnsi="Times New Roman" w:cs="Times New Roman"/>
                <w:sz w:val="10"/>
                <w:szCs w:val="12"/>
              </w:rPr>
              <w:t>П</w:t>
            </w:r>
            <w:proofErr w:type="gramEnd"/>
          </w:p>
        </w:tc>
        <w:tc>
          <w:tcPr>
            <w:tcW w:w="113" w:type="pct"/>
          </w:tcPr>
          <w:p w:rsidR="00DD48F6" w:rsidRPr="00C53075" w:rsidRDefault="00C53075">
            <w:pPr>
              <w:rPr>
                <w:sz w:val="10"/>
              </w:rPr>
            </w:pPr>
            <w:r>
              <w:rPr>
                <w:rFonts w:ascii="Times New Roman" w:hAnsi="Times New Roman" w:cs="Times New Roman"/>
                <w:sz w:val="10"/>
                <w:szCs w:val="12"/>
                <w:lang w:val="en-US"/>
              </w:rPr>
              <w:t>Э</w:t>
            </w:r>
          </w:p>
        </w:tc>
      </w:tr>
    </w:tbl>
    <w:p w:rsidR="000A48FD" w:rsidRPr="00C53075" w:rsidRDefault="00DD48F6" w:rsidP="00DD48F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53075">
        <w:rPr>
          <w:rFonts w:ascii="Times New Roman" w:hAnsi="Times New Roman" w:cs="Times New Roman"/>
          <w:sz w:val="24"/>
          <w:szCs w:val="24"/>
        </w:rPr>
        <w:t>Обозначения:</w:t>
      </w:r>
    </w:p>
    <w:p w:rsidR="00DD48F6" w:rsidRPr="00C53075" w:rsidRDefault="00DD48F6" w:rsidP="00DD48F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53075">
        <w:rPr>
          <w:rFonts w:ascii="Times New Roman" w:hAnsi="Times New Roman" w:cs="Times New Roman"/>
          <w:sz w:val="24"/>
          <w:szCs w:val="24"/>
        </w:rPr>
        <w:t>Теория с учебной практикой – т/</w:t>
      </w:r>
      <w:proofErr w:type="gramStart"/>
      <w:r w:rsidRPr="00C5307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D48F6" w:rsidRPr="00C53075" w:rsidRDefault="00DD48F6" w:rsidP="00DD48F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53075">
        <w:rPr>
          <w:rFonts w:ascii="Times New Roman" w:hAnsi="Times New Roman" w:cs="Times New Roman"/>
          <w:sz w:val="24"/>
          <w:szCs w:val="24"/>
        </w:rPr>
        <w:t xml:space="preserve">Производственная практика – </w:t>
      </w:r>
      <w:proofErr w:type="gramStart"/>
      <w:r w:rsidRPr="00C5307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D48F6" w:rsidRPr="00C53075" w:rsidRDefault="00C53075" w:rsidP="00DD4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DD48F6" w:rsidRPr="00C53075" w:rsidRDefault="00DD48F6" w:rsidP="00DD48F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53075">
        <w:rPr>
          <w:rFonts w:ascii="Times New Roman" w:hAnsi="Times New Roman" w:cs="Times New Roman"/>
          <w:sz w:val="24"/>
          <w:szCs w:val="24"/>
        </w:rPr>
        <w:t xml:space="preserve">Итоговая аттестация – </w:t>
      </w:r>
      <w:r w:rsidR="00C53075">
        <w:rPr>
          <w:rFonts w:ascii="Times New Roman" w:hAnsi="Times New Roman" w:cs="Times New Roman"/>
          <w:sz w:val="24"/>
          <w:szCs w:val="24"/>
        </w:rPr>
        <w:t>Э</w:t>
      </w:r>
    </w:p>
    <w:p w:rsidR="00DD48F6" w:rsidRPr="00C53075" w:rsidRDefault="00C53075" w:rsidP="00DD4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Каникулы 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sectPr w:rsidR="00DD48F6" w:rsidRPr="00C53075" w:rsidSect="00DD48F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F"/>
    <w:rsid w:val="000A48FD"/>
    <w:rsid w:val="002B20CD"/>
    <w:rsid w:val="00827B8F"/>
    <w:rsid w:val="00972E9E"/>
    <w:rsid w:val="0098597D"/>
    <w:rsid w:val="00AF29CF"/>
    <w:rsid w:val="00C53075"/>
    <w:rsid w:val="00DD48F6"/>
    <w:rsid w:val="00E43A56"/>
    <w:rsid w:val="00ED1D5B"/>
    <w:rsid w:val="00EE0E9F"/>
    <w:rsid w:val="00E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307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307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 Владимирович</cp:lastModifiedBy>
  <cp:revision>7</cp:revision>
  <cp:lastPrinted>2023-08-07T12:18:00Z</cp:lastPrinted>
  <dcterms:created xsi:type="dcterms:W3CDTF">2023-07-31T10:39:00Z</dcterms:created>
  <dcterms:modified xsi:type="dcterms:W3CDTF">2023-08-09T13:57:00Z</dcterms:modified>
</cp:coreProperties>
</file>